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Default="00DC1233" w:rsidP="007A3774">
      <w:r>
        <w:t>OŠ MURTERSKI ŠKOJI</w:t>
      </w:r>
    </w:p>
    <w:p w:rsidR="007A3774" w:rsidRDefault="007A3774" w:rsidP="007A3774">
      <w:pPr>
        <w:rPr>
          <w:sz w:val="22"/>
          <w:szCs w:val="22"/>
        </w:rPr>
      </w:pPr>
      <w:r>
        <w:t xml:space="preserve">KLASA:  </w:t>
      </w:r>
      <w:r w:rsidR="0042722A">
        <w:t>007-04/23-02/1</w:t>
      </w:r>
      <w:r w:rsidR="000B235E">
        <w:t>2</w:t>
      </w:r>
    </w:p>
    <w:p w:rsidR="007A3774" w:rsidRDefault="0042722A" w:rsidP="007A3774">
      <w:r>
        <w:t>URBROJ: 2182-33-23-2</w:t>
      </w:r>
    </w:p>
    <w:p w:rsidR="00CC7D5A" w:rsidRDefault="00CC7D5A" w:rsidP="00CC7D5A">
      <w:r>
        <w:t xml:space="preserve">Murter,  </w:t>
      </w:r>
      <w:r w:rsidR="000B235E">
        <w:t>03</w:t>
      </w:r>
      <w:r>
        <w:t xml:space="preserve">. </w:t>
      </w:r>
      <w:r w:rsidR="000B235E">
        <w:t>10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9A2A70">
        <w:rPr>
          <w:b/>
          <w:sz w:val="28"/>
          <w:szCs w:val="28"/>
        </w:rPr>
        <w:t>3</w:t>
      </w:r>
      <w:r w:rsidR="000B235E">
        <w:rPr>
          <w:b/>
          <w:sz w:val="28"/>
          <w:szCs w:val="28"/>
        </w:rPr>
        <w:t>5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5D18F8" w:rsidP="00D767AA">
      <w:pPr>
        <w:ind w:firstLine="708"/>
        <w:rPr>
          <w:b/>
        </w:rPr>
      </w:pPr>
      <w:r>
        <w:rPr>
          <w:b/>
          <w:i/>
          <w:u w:val="single"/>
        </w:rPr>
        <w:t>-zaključci-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B235E">
        <w:t xml:space="preserve"> te predlaže da se pod točkom Razno da suglasnost za povećanje satnice za uč.glazbene kulture Jelenu Pletikosu na 1,2 h dnevno</w:t>
      </w:r>
      <w:r w:rsidR="0003380F">
        <w:t>.</w:t>
      </w:r>
      <w:r w:rsidR="00E1568C">
        <w:t xml:space="preserve"> </w:t>
      </w:r>
      <w:r w:rsidR="008634BB">
        <w:t xml:space="preserve">Sjednica počinje u </w:t>
      </w:r>
      <w:r w:rsidR="000B235E">
        <w:t>14</w:t>
      </w:r>
      <w:r w:rsidR="00902D19">
        <w:t>,</w:t>
      </w:r>
      <w:r w:rsidR="008F2A41">
        <w:t>00</w:t>
      </w:r>
      <w:r w:rsidR="00902D19">
        <w:t xml:space="preserve"> sati.</w:t>
      </w:r>
      <w:r w:rsidR="00ED234C">
        <w:t xml:space="preserve"> </w:t>
      </w:r>
      <w:r w:rsidR="001A4459">
        <w:t>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73EAA" w:rsidP="00C03842">
      <w:pPr>
        <w:ind w:firstLine="708"/>
        <w:jc w:val="both"/>
      </w:pPr>
      <w:r>
        <w:t>Daje se dnevni red na glasovanje i p</w:t>
      </w:r>
      <w:r w:rsidR="008634BB">
        <w:t xml:space="preserve">rihvaća se </w:t>
      </w:r>
      <w:r w:rsidR="00302318">
        <w:t xml:space="preserve"> jednoglasno </w:t>
      </w:r>
      <w:r w:rsidR="008634BB">
        <w:t xml:space="preserve">dnevni </w:t>
      </w:r>
      <w:r>
        <w:t>i to kako</w:t>
      </w:r>
      <w:r w:rsidR="00C03842">
        <w:t xml:space="preserve">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Verificiranje novog člana školskog odbora iz redova Vijeća roditelja-Marina Kulušić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na neodređeno vrijeme za uč.engleskog jezika Ana Cukrov  - 18 sati tjedno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Davanje prethodne suglasnosti na sklapanje ugovora o radu na određeno vrijeme do kraja nastave za Vilma Barišić (pomoćnik u nastavi)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Usvajanje Školskog Kurikuluma za šk.god. 2023/2024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Usvajanje Godišnjeg plana i programa rada za šk.god. 2023/2024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Usvajanje izmjena i dopuna plana nabave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Odluka o provedbi postupka javne nabave za radove – ugradnja cijevi za grijanje za dvoranu i zgradu škole -39.000,00 Eur (jednostavna nabava radova do 66.360,00 EUR) </w:t>
      </w:r>
    </w:p>
    <w:p w:rsidR="000B235E" w:rsidRPr="000B235E" w:rsidRDefault="000B235E" w:rsidP="000B235E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0B235E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</w:t>
      </w:r>
      <w:r w:rsidR="007A3774">
        <w:rPr>
          <w:szCs w:val="28"/>
        </w:rPr>
        <w:t xml:space="preserve"> te se zaključuje rasprava</w:t>
      </w:r>
      <w:r w:rsidR="00302318" w:rsidRPr="00302318">
        <w:rPr>
          <w:szCs w:val="28"/>
        </w:rPr>
        <w:t>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0B235E">
        <w:t>4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42722A" w:rsidRDefault="00BC4EF3" w:rsidP="0042722A">
      <w:pPr>
        <w:jc w:val="both"/>
        <w:rPr>
          <w:b/>
          <w:szCs w:val="28"/>
        </w:rPr>
      </w:pPr>
      <w:r w:rsidRPr="004D3BB2">
        <w:rPr>
          <w:b/>
        </w:rPr>
        <w:t xml:space="preserve">Ad 2) </w:t>
      </w:r>
      <w:r w:rsidR="0042722A" w:rsidRPr="00302318">
        <w:rPr>
          <w:szCs w:val="28"/>
        </w:rPr>
        <w:t xml:space="preserve">Predsjednica </w:t>
      </w:r>
      <w:r w:rsidR="000B235E">
        <w:rPr>
          <w:szCs w:val="28"/>
        </w:rPr>
        <w:t>verificira odnosno potvrđuje da je na sjednicu pristupila Marina Kulušić te je ona od sada član Školskog odbora do isteka mandata samog Školskog odbora.</w:t>
      </w:r>
    </w:p>
    <w:p w:rsidR="007540B2" w:rsidRDefault="007540B2" w:rsidP="0042722A">
      <w:pPr>
        <w:jc w:val="both"/>
        <w:rPr>
          <w:rFonts w:eastAsia="Comic Sans MS"/>
          <w:szCs w:val="22"/>
        </w:rPr>
      </w:pPr>
    </w:p>
    <w:p w:rsidR="0042722A" w:rsidRDefault="007540B2" w:rsidP="0042722A">
      <w:pPr>
        <w:jc w:val="both"/>
        <w:rPr>
          <w:b/>
          <w:szCs w:val="28"/>
        </w:rPr>
      </w:pPr>
      <w:r>
        <w:rPr>
          <w:b/>
        </w:rPr>
        <w:t>Ad 3</w:t>
      </w:r>
      <w:r w:rsidRPr="004D3BB2">
        <w:rPr>
          <w:b/>
        </w:rPr>
        <w:t xml:space="preserve">) </w:t>
      </w:r>
      <w:r w:rsidR="0042722A" w:rsidRPr="00302318">
        <w:rPr>
          <w:szCs w:val="28"/>
        </w:rPr>
        <w:t xml:space="preserve">Predsjednica </w:t>
      </w:r>
      <w:r w:rsidR="000B235E">
        <w:rPr>
          <w:szCs w:val="28"/>
        </w:rPr>
        <w:t xml:space="preserve">daje riječ ravnateljici. Ista navodi kako je došlo do promjene satnice u OŠ Vodice za navedenu učiteljicu pa da je samo potrebno korigirati satnicu ovdje kako bi i dalje imala punu normu. </w:t>
      </w:r>
      <w:r w:rsidR="000B235E" w:rsidRPr="00302318">
        <w:rPr>
          <w:szCs w:val="28"/>
        </w:rPr>
        <w:t xml:space="preserve">Predsjednica ako nema potrebe za raspravom daje </w:t>
      </w:r>
      <w:r w:rsidR="006B073B">
        <w:rPr>
          <w:szCs w:val="28"/>
        </w:rPr>
        <w:t>točku</w:t>
      </w:r>
      <w:r w:rsidR="000B235E" w:rsidRPr="00302318">
        <w:rPr>
          <w:szCs w:val="28"/>
        </w:rPr>
        <w:t xml:space="preserve"> na glasovanje</w:t>
      </w:r>
      <w:r w:rsidR="000B235E">
        <w:rPr>
          <w:szCs w:val="28"/>
        </w:rPr>
        <w:t xml:space="preserve"> te se zaključuje rasprava.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0B235E" w:rsidP="0042722A">
      <w:pPr>
        <w:jc w:val="both"/>
        <w:rPr>
          <w:b/>
        </w:rPr>
      </w:pPr>
      <w:r>
        <w:lastRenderedPageBreak/>
        <w:t>Daje se prethodna suglasnost za sklapanje ugovora o radu s uč. Ana Cukrov na neodređeno</w:t>
      </w:r>
      <w:r w:rsidR="0042722A">
        <w:t xml:space="preserve">  sa 5 glasa ZA.</w:t>
      </w:r>
    </w:p>
    <w:p w:rsidR="004F77EE" w:rsidRDefault="004F77EE" w:rsidP="004F77EE">
      <w:pPr>
        <w:jc w:val="both"/>
      </w:pPr>
    </w:p>
    <w:p w:rsidR="000B235E" w:rsidRDefault="000B235E" w:rsidP="000B235E">
      <w:pPr>
        <w:jc w:val="both"/>
        <w:rPr>
          <w:b/>
          <w:szCs w:val="28"/>
        </w:rPr>
      </w:pPr>
      <w:r>
        <w:rPr>
          <w:b/>
        </w:rPr>
        <w:t>Ad 4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daje riječ ravnateljici. Ista navodi kako je navedena nova pomoćnica u nastavi za koju je potrebno dati suglasnost da radi do kraja nastave na 28 sati tjedno. </w:t>
      </w:r>
      <w:r w:rsidRPr="00302318">
        <w:rPr>
          <w:szCs w:val="28"/>
        </w:rPr>
        <w:t xml:space="preserve">Predsjednica ako nema potrebe za raspravom daje </w:t>
      </w:r>
      <w:r w:rsidR="006B073B">
        <w:rPr>
          <w:szCs w:val="28"/>
        </w:rPr>
        <w:t>točku</w:t>
      </w:r>
      <w:r w:rsidRPr="00302318">
        <w:rPr>
          <w:szCs w:val="28"/>
        </w:rPr>
        <w:t xml:space="preserve"> na glasovanje</w:t>
      </w:r>
      <w:r>
        <w:rPr>
          <w:szCs w:val="28"/>
        </w:rPr>
        <w:t xml:space="preserve"> te se zaključuje rasprava.</w:t>
      </w:r>
    </w:p>
    <w:p w:rsidR="000B235E" w:rsidRDefault="000B235E" w:rsidP="000B235E">
      <w:pPr>
        <w:jc w:val="both"/>
      </w:pPr>
      <w:r>
        <w:t>Donosi se:    ODLUKA</w:t>
      </w:r>
    </w:p>
    <w:p w:rsidR="000B235E" w:rsidRPr="00613F5F" w:rsidRDefault="000B235E" w:rsidP="000B235E">
      <w:pPr>
        <w:jc w:val="both"/>
        <w:rPr>
          <w:b/>
        </w:rPr>
      </w:pPr>
      <w:r>
        <w:t>Daje se prethodna suglasnost za sklapanje ugovora o radu na određeno vrijeme  do kraja nastave na 28 sati tjedno s Vilma Barišić  sa 5 glasa ZA.</w:t>
      </w:r>
    </w:p>
    <w:p w:rsidR="000B235E" w:rsidRPr="001A4459" w:rsidRDefault="000B235E" w:rsidP="000B235E">
      <w:pPr>
        <w:jc w:val="both"/>
      </w:pPr>
    </w:p>
    <w:p w:rsidR="000B235E" w:rsidRDefault="000B235E" w:rsidP="000B235E">
      <w:pPr>
        <w:jc w:val="both"/>
        <w:rPr>
          <w:b/>
          <w:szCs w:val="28"/>
        </w:rPr>
      </w:pPr>
      <w:r>
        <w:rPr>
          <w:b/>
        </w:rPr>
        <w:t>Ad 5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daje riječ ravnateljici. Ista navodi kako je sve dostavila članovima. Dokumenti su opširni. Kurikulum predviđa sve aktivnosti što će škola raditi tokom godine a GPIP predviđa planove učitelja i ostalih. </w:t>
      </w:r>
      <w:r w:rsidRPr="00302318">
        <w:rPr>
          <w:szCs w:val="28"/>
        </w:rPr>
        <w:t xml:space="preserve">Predsjednica ako nema potrebe za raspravom daje </w:t>
      </w:r>
      <w:r w:rsidR="006B073B">
        <w:rPr>
          <w:szCs w:val="28"/>
        </w:rPr>
        <w:t>točku</w:t>
      </w:r>
      <w:r w:rsidRPr="00302318">
        <w:rPr>
          <w:szCs w:val="28"/>
        </w:rPr>
        <w:t xml:space="preserve"> na glasovanje</w:t>
      </w:r>
      <w:r>
        <w:rPr>
          <w:szCs w:val="28"/>
        </w:rPr>
        <w:t xml:space="preserve"> te se zaključuje rasprava.</w:t>
      </w:r>
    </w:p>
    <w:p w:rsidR="000B235E" w:rsidRDefault="000B235E" w:rsidP="000B235E">
      <w:pPr>
        <w:jc w:val="both"/>
      </w:pPr>
      <w:r>
        <w:t>Donosi se:    ODLUKA</w:t>
      </w:r>
    </w:p>
    <w:p w:rsidR="000B235E" w:rsidRDefault="000B235E" w:rsidP="000B235E">
      <w:r>
        <w:t>Donosi se Školski kurikulum za šk.god. 2023/2024 s 5 glasova ZA.</w:t>
      </w:r>
    </w:p>
    <w:p w:rsidR="000B235E" w:rsidRDefault="000B235E" w:rsidP="00BC4EF3"/>
    <w:p w:rsidR="000B235E" w:rsidRDefault="000B235E" w:rsidP="000B235E">
      <w:pPr>
        <w:jc w:val="both"/>
        <w:rPr>
          <w:b/>
          <w:szCs w:val="28"/>
        </w:rPr>
      </w:pPr>
      <w:r>
        <w:rPr>
          <w:b/>
        </w:rPr>
        <w:t>Ad 6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daje riječ ravnateljici. Ista ponavlja navode iz prethodne točke. </w:t>
      </w:r>
      <w:r w:rsidRPr="00302318">
        <w:rPr>
          <w:szCs w:val="28"/>
        </w:rPr>
        <w:t xml:space="preserve">Predsjednica ako nema potrebe za raspravom daje </w:t>
      </w:r>
      <w:r w:rsidR="006B073B">
        <w:rPr>
          <w:szCs w:val="28"/>
        </w:rPr>
        <w:t xml:space="preserve">točku </w:t>
      </w:r>
      <w:r w:rsidRPr="00302318">
        <w:rPr>
          <w:szCs w:val="28"/>
        </w:rPr>
        <w:t>na glasovanje</w:t>
      </w:r>
      <w:r>
        <w:rPr>
          <w:szCs w:val="28"/>
        </w:rPr>
        <w:t xml:space="preserve"> te se zaključuje rasprava.</w:t>
      </w:r>
    </w:p>
    <w:p w:rsidR="000B235E" w:rsidRDefault="000B235E" w:rsidP="000B235E">
      <w:pPr>
        <w:jc w:val="both"/>
      </w:pPr>
      <w:r>
        <w:t>Donosi se:    ODLUKA</w:t>
      </w:r>
    </w:p>
    <w:p w:rsidR="000B235E" w:rsidRDefault="000B235E" w:rsidP="000B235E">
      <w:r>
        <w:t>Donosi se Godišnji plan i program rada  za šk.god. 2023/2024 s 5 glasova ZA.</w:t>
      </w:r>
    </w:p>
    <w:p w:rsidR="000B235E" w:rsidRDefault="000B235E" w:rsidP="000B235E">
      <w:pPr>
        <w:rPr>
          <w:szCs w:val="28"/>
        </w:rPr>
      </w:pPr>
    </w:p>
    <w:p w:rsidR="000B235E" w:rsidRDefault="000B235E" w:rsidP="006B073B">
      <w:pPr>
        <w:jc w:val="both"/>
      </w:pPr>
      <w:r>
        <w:rPr>
          <w:b/>
        </w:rPr>
        <w:t>Ad 7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daje riječ ravnateljici. Ista navodi kako su osigurana sredstva za ugradnju novih cijevi za grijanje. </w:t>
      </w:r>
      <w:r w:rsidR="006B073B">
        <w:rPr>
          <w:szCs w:val="28"/>
        </w:rPr>
        <w:t xml:space="preserve">Također, Općina Murter je osigurala sredstva da dio popravaka krova dvorane o polovicu će osigurati osnivač. </w:t>
      </w:r>
      <w:r w:rsidR="006B073B" w:rsidRPr="00302318">
        <w:rPr>
          <w:szCs w:val="28"/>
        </w:rPr>
        <w:t xml:space="preserve">Predsjednica ako nema potrebe za raspravom daje </w:t>
      </w:r>
      <w:r w:rsidR="006B073B">
        <w:rPr>
          <w:szCs w:val="28"/>
        </w:rPr>
        <w:t xml:space="preserve">točku </w:t>
      </w:r>
      <w:r w:rsidR="006B073B" w:rsidRPr="00302318">
        <w:rPr>
          <w:szCs w:val="28"/>
        </w:rPr>
        <w:t>na glasovanje</w:t>
      </w:r>
      <w:r w:rsidR="006B073B">
        <w:rPr>
          <w:szCs w:val="28"/>
        </w:rPr>
        <w:t xml:space="preserve"> te se zaključuje rasprava.</w:t>
      </w:r>
    </w:p>
    <w:p w:rsidR="006B073B" w:rsidRDefault="006B073B" w:rsidP="006B073B">
      <w:pPr>
        <w:jc w:val="both"/>
      </w:pPr>
      <w:r>
        <w:t>Donosi se:    ODLUKA</w:t>
      </w:r>
    </w:p>
    <w:p w:rsidR="006B073B" w:rsidRDefault="006B073B" w:rsidP="006B073B">
      <w:pPr>
        <w:jc w:val="both"/>
      </w:pPr>
      <w:r>
        <w:t>Usvaja se izmjena i dopuna plana nabave za 2023.g. s 5 glasova ZA.</w:t>
      </w:r>
    </w:p>
    <w:p w:rsidR="006B073B" w:rsidRDefault="006B073B" w:rsidP="006B073B">
      <w:pPr>
        <w:jc w:val="both"/>
        <w:rPr>
          <w:szCs w:val="28"/>
        </w:rPr>
      </w:pPr>
    </w:p>
    <w:p w:rsidR="000B235E" w:rsidRDefault="006B073B" w:rsidP="006B073B">
      <w:pPr>
        <w:jc w:val="both"/>
      </w:pPr>
      <w:r>
        <w:rPr>
          <w:b/>
        </w:rPr>
        <w:t>Ad 8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sukladno prethodnoj točki navodi kako prije dostave na suglasnost osnivačku potrebno je donijeti i odluku o početku nabave za ugradnju cijevi. Ravnateljica navodi kako je konzultirana služba za nabavu osnivača i da se radi o radovima a po internom pravilniku može se provoditi nabava do 66.360,00 Eur. </w:t>
      </w:r>
      <w:r w:rsidRPr="00302318">
        <w:rPr>
          <w:szCs w:val="28"/>
        </w:rPr>
        <w:t>Predsjednica</w:t>
      </w:r>
      <w:r>
        <w:rPr>
          <w:szCs w:val="28"/>
        </w:rPr>
        <w:t xml:space="preserve"> navodi da će donijeti posebni akt odluke, te</w:t>
      </w:r>
      <w:r w:rsidRPr="00302318">
        <w:rPr>
          <w:szCs w:val="28"/>
        </w:rPr>
        <w:t xml:space="preserve"> ako nema potrebe za raspravom daje </w:t>
      </w:r>
      <w:r>
        <w:rPr>
          <w:szCs w:val="28"/>
        </w:rPr>
        <w:t xml:space="preserve">točku </w:t>
      </w:r>
      <w:r w:rsidRPr="00302318">
        <w:rPr>
          <w:szCs w:val="28"/>
        </w:rPr>
        <w:t>na glasovanje</w:t>
      </w:r>
      <w:r>
        <w:rPr>
          <w:szCs w:val="28"/>
        </w:rPr>
        <w:t xml:space="preserve"> te se zaključuje rasprava.</w:t>
      </w:r>
    </w:p>
    <w:p w:rsidR="006B073B" w:rsidRDefault="006B073B" w:rsidP="006B073B">
      <w:pPr>
        <w:jc w:val="both"/>
      </w:pPr>
      <w:r>
        <w:t>Donosi se:    ODLUKA</w:t>
      </w:r>
    </w:p>
    <w:p w:rsidR="006B073B" w:rsidRDefault="006B073B" w:rsidP="006B073B">
      <w:pPr>
        <w:jc w:val="both"/>
      </w:pPr>
      <w:r>
        <w:t>Donosi se Odluka o provedbi postupka jednostavne nabave za radove – ugradnja cijevi za grijanje s 5 glasova ZA.</w:t>
      </w:r>
    </w:p>
    <w:p w:rsidR="000B235E" w:rsidRDefault="000B235E" w:rsidP="00BC4EF3"/>
    <w:p w:rsidR="006B073B" w:rsidRDefault="006B073B" w:rsidP="006B073B">
      <w:pPr>
        <w:jc w:val="both"/>
      </w:pPr>
      <w:r>
        <w:rPr>
          <w:b/>
        </w:rPr>
        <w:t>Ad 9</w:t>
      </w:r>
      <w:r w:rsidRPr="004D3BB2">
        <w:rPr>
          <w:b/>
        </w:rPr>
        <w:t xml:space="preserve">) </w:t>
      </w:r>
      <w:r w:rsidRPr="00302318">
        <w:rPr>
          <w:szCs w:val="28"/>
        </w:rPr>
        <w:t xml:space="preserve">Predsjednica </w:t>
      </w:r>
      <w:r>
        <w:rPr>
          <w:szCs w:val="28"/>
        </w:rPr>
        <w:t xml:space="preserve">sukladno uvodnom djelu navodi kako će se razmotriti davanje prethodne suglasnosti za Jelenu Pletikosu. Ravnateljica navodi kako je riječ  tome da PŠ Betina je imala u kombiniranom razredu 4.razred a ove godine to nema tako da ove godine glazbenu kulturu treba predavati učitelj predmetne nastave a ne razredne nastave. </w:t>
      </w:r>
      <w:r w:rsidRPr="00302318">
        <w:rPr>
          <w:szCs w:val="28"/>
        </w:rPr>
        <w:t>Predsjednica</w:t>
      </w:r>
      <w:r>
        <w:rPr>
          <w:szCs w:val="28"/>
        </w:rPr>
        <w:t xml:space="preserve"> navodi da će donijeti posebni akt odluke, te</w:t>
      </w:r>
      <w:r w:rsidRPr="00302318">
        <w:rPr>
          <w:szCs w:val="28"/>
        </w:rPr>
        <w:t xml:space="preserve"> ako nema potrebe za raspravom daje </w:t>
      </w:r>
      <w:r>
        <w:rPr>
          <w:szCs w:val="28"/>
        </w:rPr>
        <w:t xml:space="preserve">točku </w:t>
      </w:r>
      <w:r w:rsidRPr="00302318">
        <w:rPr>
          <w:szCs w:val="28"/>
        </w:rPr>
        <w:t>na glasovanje</w:t>
      </w:r>
      <w:r>
        <w:rPr>
          <w:szCs w:val="28"/>
        </w:rPr>
        <w:t xml:space="preserve"> te se zaključuje rasprava.</w:t>
      </w:r>
    </w:p>
    <w:p w:rsidR="006B073B" w:rsidRDefault="006B073B" w:rsidP="006B073B">
      <w:pPr>
        <w:jc w:val="both"/>
      </w:pPr>
      <w:r>
        <w:t>Donosi se:    ODLUKA</w:t>
      </w:r>
    </w:p>
    <w:p w:rsidR="006B073B" w:rsidRPr="00613F5F" w:rsidRDefault="006B073B" w:rsidP="006B073B">
      <w:pPr>
        <w:jc w:val="both"/>
        <w:rPr>
          <w:b/>
        </w:rPr>
      </w:pPr>
      <w:r>
        <w:t>Daje se prethodna suglasnost za sklapanje ugovora o radu s uč. Jelena Pletkosa na neodređeno  za 6 sati tjedno sa 5 glasa ZA.</w:t>
      </w:r>
    </w:p>
    <w:p w:rsidR="006B073B" w:rsidRDefault="006B073B" w:rsidP="006B073B"/>
    <w:p w:rsidR="000B235E" w:rsidRDefault="000B235E" w:rsidP="00BC4EF3"/>
    <w:p w:rsidR="00BC4EF3" w:rsidRDefault="000B235E" w:rsidP="00BC4EF3">
      <w:r>
        <w:lastRenderedPageBreak/>
        <w:t>S</w:t>
      </w:r>
      <w:r w:rsidR="00D51752">
        <w:t xml:space="preserve">jednica je završila u </w:t>
      </w:r>
      <w:r>
        <w:t>14</w:t>
      </w:r>
      <w:r w:rsidR="00D51752">
        <w:t>,</w:t>
      </w:r>
      <w:r>
        <w:t>30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  <w:r w:rsidR="007848E9">
        <w:t xml:space="preserve"> </w:t>
      </w:r>
    </w:p>
    <w:p w:rsidR="0007261E" w:rsidRPr="00F07CFD" w:rsidRDefault="0007261E" w:rsidP="00BC4EF3"/>
    <w:p w:rsidR="00767C6A" w:rsidRDefault="00767C6A" w:rsidP="00767C6A"/>
    <w:p w:rsidR="00767C6A" w:rsidRDefault="00767C6A" w:rsidP="00767C6A">
      <w:pPr>
        <w:tabs>
          <w:tab w:val="left" w:pos="5683"/>
        </w:tabs>
      </w:pPr>
      <w:bookmarkStart w:id="0" w:name="_GoBack"/>
      <w:bookmarkEnd w:id="0"/>
      <w:r>
        <w:t xml:space="preserve">              </w:t>
      </w:r>
      <w:r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5D18F8" w:rsidP="00837839">
      <w:r>
        <w:tab/>
      </w:r>
      <w:r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9A" w:rsidRDefault="006D559A" w:rsidP="00661FC9">
      <w:r>
        <w:separator/>
      </w:r>
    </w:p>
  </w:endnote>
  <w:endnote w:type="continuationSeparator" w:id="0">
    <w:p w:rsidR="006D559A" w:rsidRDefault="006D559A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F8">
          <w:rPr>
            <w:noProof/>
          </w:rPr>
          <w:t>3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9A" w:rsidRDefault="006D559A" w:rsidP="00661FC9">
      <w:r>
        <w:separator/>
      </w:r>
    </w:p>
  </w:footnote>
  <w:footnote w:type="continuationSeparator" w:id="0">
    <w:p w:rsidR="006D559A" w:rsidRDefault="006D559A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18F8"/>
    <w:rsid w:val="005D5446"/>
    <w:rsid w:val="005E156C"/>
    <w:rsid w:val="005E4A1E"/>
    <w:rsid w:val="005E6983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073B"/>
    <w:rsid w:val="006B1B4E"/>
    <w:rsid w:val="006B77E0"/>
    <w:rsid w:val="006C6011"/>
    <w:rsid w:val="006D26CF"/>
    <w:rsid w:val="006D559A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2C92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B93A-909A-48F4-BE89-BEF4FB23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2023-10-04T06:43:00Z</cp:lastPrinted>
  <dcterms:created xsi:type="dcterms:W3CDTF">2023-10-17T06:48:00Z</dcterms:created>
  <dcterms:modified xsi:type="dcterms:W3CDTF">2023-10-17T06:48:00Z</dcterms:modified>
</cp:coreProperties>
</file>