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28" w:rsidRDefault="001B56BB">
      <w:pPr>
        <w:rPr>
          <w:b/>
          <w:sz w:val="28"/>
          <w:szCs w:val="28"/>
        </w:rPr>
      </w:pPr>
      <w:r w:rsidRPr="001B56BB">
        <w:rPr>
          <w:b/>
          <w:sz w:val="28"/>
          <w:szCs w:val="28"/>
        </w:rPr>
        <w:t>Kriteriji vrednovanja u Tjelesno</w:t>
      </w:r>
      <w:r w:rsidR="002B7298">
        <w:rPr>
          <w:b/>
          <w:sz w:val="28"/>
          <w:szCs w:val="28"/>
        </w:rPr>
        <w:t>j</w:t>
      </w:r>
      <w:r w:rsidRPr="001B56BB">
        <w:rPr>
          <w:b/>
          <w:sz w:val="28"/>
          <w:szCs w:val="28"/>
        </w:rPr>
        <w:t xml:space="preserve"> i zdravstvenoj kulturi</w:t>
      </w:r>
    </w:p>
    <w:p w:rsidR="002B7298" w:rsidRDefault="002B7298">
      <w:pPr>
        <w:rPr>
          <w:sz w:val="24"/>
          <w:szCs w:val="24"/>
        </w:rPr>
      </w:pPr>
      <w:r>
        <w:rPr>
          <w:sz w:val="24"/>
          <w:szCs w:val="24"/>
        </w:rPr>
        <w:t>Elementi ocjenjivanja koji se neposredno kriterijski ocjenjuju su:</w:t>
      </w:r>
    </w:p>
    <w:p w:rsidR="002B7298" w:rsidRDefault="002B7298" w:rsidP="002B729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Motorička znanja</w:t>
      </w:r>
    </w:p>
    <w:p w:rsidR="002B7298" w:rsidRDefault="002B7298" w:rsidP="002B729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Motorička postignuća</w:t>
      </w:r>
    </w:p>
    <w:p w:rsidR="002B7298" w:rsidRDefault="002B7298" w:rsidP="002B729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Motoričke i funkcionalne sposobnosti</w:t>
      </w:r>
    </w:p>
    <w:p w:rsidR="002B7298" w:rsidRDefault="002B7298" w:rsidP="002B729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Aktivnost učenika i odgojni učinci rada</w:t>
      </w:r>
    </w:p>
    <w:p w:rsidR="0059591C" w:rsidRDefault="0059591C" w:rsidP="0059591C">
      <w:pPr>
        <w:rPr>
          <w:sz w:val="24"/>
          <w:szCs w:val="24"/>
        </w:rPr>
      </w:pPr>
      <w:r>
        <w:rPr>
          <w:sz w:val="24"/>
          <w:szCs w:val="24"/>
        </w:rPr>
        <w:t>Motorička znanja (vještine) predstavljaju stupanj usvojenosti pojedinih motoričkih struktura, od jednostavnih motoričkih gibanja (npr. tehnika trčanja, skakanja, bacanja, hvatanja, dizanja itd.) do specifičnih sportskih znanja (tehnički elementi različitih sportskih igra).</w:t>
      </w:r>
    </w:p>
    <w:p w:rsidR="0059591C" w:rsidRDefault="0059591C" w:rsidP="0059591C">
      <w:pPr>
        <w:rPr>
          <w:sz w:val="24"/>
          <w:szCs w:val="24"/>
        </w:rPr>
      </w:pPr>
      <w:r>
        <w:rPr>
          <w:sz w:val="24"/>
          <w:szCs w:val="24"/>
        </w:rPr>
        <w:t>Motorička dostignuća su spoj motoričkih znanja i motoričkih sposobnosti, a manifestiraju se kao sposobnost učenika da ih u konkretnoj aktivnosti poveže i maksimalno iskoristi radi postizanja što boljeg rezultata (npr. skok u dalj, skok u vis, poligoni i sl.)</w:t>
      </w:r>
    </w:p>
    <w:p w:rsidR="004F6F84" w:rsidRDefault="00410507" w:rsidP="0059591C">
      <w:pPr>
        <w:rPr>
          <w:sz w:val="24"/>
          <w:szCs w:val="24"/>
        </w:rPr>
      </w:pPr>
      <w:r>
        <w:rPr>
          <w:sz w:val="24"/>
          <w:szCs w:val="24"/>
        </w:rPr>
        <w:t>Motoričke sposobnosti definiraju se kao latentne motoričke (</w:t>
      </w:r>
      <w:proofErr w:type="spellStart"/>
      <w:r>
        <w:rPr>
          <w:sz w:val="24"/>
          <w:szCs w:val="24"/>
        </w:rPr>
        <w:t>kretne</w:t>
      </w:r>
      <w:proofErr w:type="spellEnd"/>
      <w:r>
        <w:rPr>
          <w:sz w:val="24"/>
          <w:szCs w:val="24"/>
        </w:rPr>
        <w:t>) strukture koje sudjeluju u izvođenju velikog broja motoričkih reakcija (zadataka), a mogu se izmjeriti i opisati (npr. snaga, brzina, fleksibilnost, koordinacija).</w:t>
      </w:r>
    </w:p>
    <w:p w:rsidR="00410507" w:rsidRDefault="00410507" w:rsidP="0059591C">
      <w:pPr>
        <w:rPr>
          <w:sz w:val="24"/>
          <w:szCs w:val="24"/>
        </w:rPr>
      </w:pPr>
      <w:r>
        <w:rPr>
          <w:sz w:val="24"/>
          <w:szCs w:val="24"/>
        </w:rPr>
        <w:t>Funkcionalne sposobno</w:t>
      </w:r>
      <w:r w:rsidR="00B43EFD">
        <w:rPr>
          <w:sz w:val="24"/>
          <w:szCs w:val="24"/>
        </w:rPr>
        <w:t>sti jesu sposobnosti koje omog</w:t>
      </w:r>
      <w:r>
        <w:rPr>
          <w:sz w:val="24"/>
          <w:szCs w:val="24"/>
        </w:rPr>
        <w:t xml:space="preserve">ućavaju organizmu dugotrajno provođenje određene aktivnosti definiranim </w:t>
      </w:r>
      <w:proofErr w:type="spellStart"/>
      <w:r>
        <w:rPr>
          <w:sz w:val="24"/>
          <w:szCs w:val="24"/>
        </w:rPr>
        <w:t>intezitetom</w:t>
      </w:r>
      <w:proofErr w:type="spellEnd"/>
      <w:r>
        <w:rPr>
          <w:sz w:val="24"/>
          <w:szCs w:val="24"/>
        </w:rPr>
        <w:t>, prije pojave umora. U slučaju aerobne izdržljivosti procjena se obavlja na temelj</w:t>
      </w:r>
      <w:r w:rsidR="00B43EFD">
        <w:rPr>
          <w:sz w:val="24"/>
          <w:szCs w:val="24"/>
        </w:rPr>
        <w:t>u dužeg</w:t>
      </w:r>
      <w:r>
        <w:rPr>
          <w:sz w:val="24"/>
          <w:szCs w:val="24"/>
        </w:rPr>
        <w:t xml:space="preserve"> kontinuiranog trčanja (test u trajanju 6 minuta).</w:t>
      </w:r>
    </w:p>
    <w:p w:rsidR="00AA5DF8" w:rsidRDefault="00AA5DF8" w:rsidP="0059591C">
      <w:pPr>
        <w:rPr>
          <w:sz w:val="24"/>
          <w:szCs w:val="24"/>
        </w:rPr>
      </w:pPr>
      <w:r>
        <w:rPr>
          <w:sz w:val="24"/>
          <w:szCs w:val="24"/>
        </w:rPr>
        <w:t>Aktivnost učenika i odgojni učinci rada odnose se na procjenjivanje i praćenje sljedećih varijabli:</w:t>
      </w:r>
    </w:p>
    <w:p w:rsidR="00AA5DF8" w:rsidRDefault="00AA5DF8" w:rsidP="0059591C">
      <w:pPr>
        <w:rPr>
          <w:sz w:val="24"/>
          <w:szCs w:val="24"/>
        </w:rPr>
      </w:pPr>
      <w:r>
        <w:rPr>
          <w:sz w:val="24"/>
          <w:szCs w:val="24"/>
        </w:rPr>
        <w:t>-aktivnost učenika na nastavi (pravovremeno dolaženje na sat, aktivno sudjelovanje u izvedbi različitih zadataka, poštivanje pravila igre)</w:t>
      </w:r>
    </w:p>
    <w:p w:rsidR="00AA5DF8" w:rsidRDefault="00AA5DF8" w:rsidP="0059591C">
      <w:pPr>
        <w:rPr>
          <w:sz w:val="24"/>
          <w:szCs w:val="24"/>
        </w:rPr>
      </w:pPr>
      <w:r>
        <w:rPr>
          <w:sz w:val="24"/>
          <w:szCs w:val="24"/>
        </w:rPr>
        <w:t xml:space="preserve">-ponašanje </w:t>
      </w:r>
      <w:r w:rsidR="00A148BB">
        <w:rPr>
          <w:sz w:val="24"/>
          <w:szCs w:val="24"/>
        </w:rPr>
        <w:t xml:space="preserve">učenika na satu  (suradnja s ostalim učenicima, </w:t>
      </w:r>
      <w:r w:rsidR="00C3218F">
        <w:rPr>
          <w:sz w:val="24"/>
          <w:szCs w:val="24"/>
        </w:rPr>
        <w:t>međusobno uvažavanje i pomaganje, čuvanje sportskih rekvizita u dvorani i sl.)</w:t>
      </w:r>
    </w:p>
    <w:p w:rsidR="00C3218F" w:rsidRDefault="00C3218F" w:rsidP="0059591C">
      <w:pPr>
        <w:rPr>
          <w:sz w:val="24"/>
          <w:szCs w:val="24"/>
        </w:rPr>
      </w:pPr>
      <w:r>
        <w:rPr>
          <w:sz w:val="24"/>
          <w:szCs w:val="24"/>
        </w:rPr>
        <w:t>-redovito donošenje sportske opreme</w:t>
      </w:r>
    </w:p>
    <w:p w:rsidR="00BB16E9" w:rsidRDefault="00BB16E9" w:rsidP="0059591C">
      <w:pPr>
        <w:rPr>
          <w:sz w:val="24"/>
          <w:szCs w:val="24"/>
        </w:rPr>
      </w:pPr>
    </w:p>
    <w:p w:rsidR="00BB16E9" w:rsidRDefault="00BB16E9" w:rsidP="0059591C">
      <w:pPr>
        <w:rPr>
          <w:sz w:val="24"/>
          <w:szCs w:val="24"/>
        </w:rPr>
      </w:pPr>
      <w:r>
        <w:rPr>
          <w:sz w:val="24"/>
          <w:szCs w:val="24"/>
        </w:rPr>
        <w:t>Elementi vrednovanja nisu jednako zastupljeni pri određivanju zaključne ocjene. U zaključnoj ocjeni motor</w:t>
      </w:r>
      <w:r w:rsidR="008C4709">
        <w:rPr>
          <w:sz w:val="24"/>
          <w:szCs w:val="24"/>
        </w:rPr>
        <w:t>ička znanja čine ukupno 30 %,</w:t>
      </w:r>
      <w:r>
        <w:rPr>
          <w:sz w:val="24"/>
          <w:szCs w:val="24"/>
        </w:rPr>
        <w:t xml:space="preserve"> aktivnost i odgojni učinci rada 40 %, motorička dostignuća 15 % i motoričke </w:t>
      </w:r>
      <w:r w:rsidR="008C4709">
        <w:rPr>
          <w:sz w:val="24"/>
          <w:szCs w:val="24"/>
        </w:rPr>
        <w:t xml:space="preserve">i funkcionalne </w:t>
      </w:r>
      <w:r>
        <w:rPr>
          <w:sz w:val="24"/>
          <w:szCs w:val="24"/>
        </w:rPr>
        <w:t>sposobnosti 15 % ukupne vrijednosti zaključne ocjene.</w:t>
      </w:r>
      <w:r w:rsidR="00394E7C">
        <w:rPr>
          <w:sz w:val="24"/>
          <w:szCs w:val="24"/>
        </w:rPr>
        <w:t xml:space="preserve"> Zaključna ocjena ne mora biti aritmetička sredina sastavnica vrednovanja. Navedeno vrednovanje odgojno-obrazovnih postignuća učenika treba biti izravno i poticajno u funkciji samoinicijativnog i redovitog tjelesnog vježbanja.</w:t>
      </w:r>
    </w:p>
    <w:p w:rsidR="0043174C" w:rsidRPr="00C7156D" w:rsidRDefault="0043174C" w:rsidP="0059591C">
      <w:pPr>
        <w:rPr>
          <w:b/>
          <w:sz w:val="24"/>
          <w:szCs w:val="24"/>
        </w:rPr>
      </w:pPr>
      <w:r w:rsidRPr="00C7156D">
        <w:rPr>
          <w:b/>
          <w:sz w:val="24"/>
          <w:szCs w:val="24"/>
        </w:rPr>
        <w:lastRenderedPageBreak/>
        <w:t>Primjer vrednovanja motoričkog znanja</w:t>
      </w:r>
    </w:p>
    <w:p w:rsidR="0043174C" w:rsidRDefault="0043174C" w:rsidP="0059591C">
      <w:pPr>
        <w:rPr>
          <w:sz w:val="24"/>
          <w:szCs w:val="24"/>
        </w:rPr>
      </w:pPr>
      <w:r>
        <w:rPr>
          <w:sz w:val="24"/>
          <w:szCs w:val="24"/>
        </w:rPr>
        <w:t>Za ocjenu odličan (5) Učenik izvodi elemente tehnički pravilno u svim fazama izvedbe bez odstupanja od standardne izvedbe, uz dobru dinamiku kretanja i u skladu s pravilima igre. (npr. učenik vodi loptu pravilno, ispred i pokraj tijela, potiskujući je dlanom i prstima, u pravocrtnom kretanju različitom brzinom s pogl</w:t>
      </w:r>
      <w:r w:rsidR="00494328">
        <w:rPr>
          <w:sz w:val="24"/>
          <w:szCs w:val="24"/>
        </w:rPr>
        <w:t>edom usmjerenim prema naprijed)</w:t>
      </w:r>
    </w:p>
    <w:p w:rsidR="00494328" w:rsidRDefault="00494328" w:rsidP="0059591C">
      <w:pPr>
        <w:rPr>
          <w:sz w:val="24"/>
          <w:szCs w:val="24"/>
        </w:rPr>
      </w:pPr>
      <w:r>
        <w:rPr>
          <w:sz w:val="24"/>
          <w:szCs w:val="24"/>
        </w:rPr>
        <w:t>Za ocjenu vrlo dobar (4) Učenik izvodi pravilno sve faze motoričkog gibanja, ali postoji određeno vremensko-prostorno odstupanje od standardne izvedbe. (npr. učenik vodi loptu pravilno, no nema potpunu kontrolu lopte pri promjeni brzine kretanja)</w:t>
      </w:r>
    </w:p>
    <w:p w:rsidR="00494328" w:rsidRDefault="00494328" w:rsidP="0059591C">
      <w:pPr>
        <w:rPr>
          <w:sz w:val="24"/>
          <w:szCs w:val="24"/>
        </w:rPr>
      </w:pPr>
      <w:r>
        <w:rPr>
          <w:sz w:val="24"/>
          <w:szCs w:val="24"/>
        </w:rPr>
        <w:t>Za ocjenu dobar (3) Učenik izvodi gibanje u skladu sa pravilima sportske igre, ali s većim odstupanjem u odnosu na standardnu</w:t>
      </w:r>
      <w:r w:rsidR="00CF1363">
        <w:rPr>
          <w:sz w:val="24"/>
          <w:szCs w:val="24"/>
        </w:rPr>
        <w:t xml:space="preserve"> izvedbu i uz manje tehničke nedostatke. (npr. učenik nema kontinuiranu kontrolu lopte tijekom izvedbe, te povremeno ne potiskuje loptu na pravilan način)</w:t>
      </w:r>
    </w:p>
    <w:p w:rsidR="005E535D" w:rsidRDefault="005E535D" w:rsidP="0059591C">
      <w:pPr>
        <w:rPr>
          <w:sz w:val="24"/>
          <w:szCs w:val="24"/>
        </w:rPr>
      </w:pPr>
      <w:r>
        <w:rPr>
          <w:sz w:val="24"/>
          <w:szCs w:val="24"/>
        </w:rPr>
        <w:t>Za ocjenu dovoljan (2) Učenik izvodi gibanje tako da se prepoznaju osnovni prostorni pokazatelji gibanja, no izvedba je nesigurna uz veće tehničke nedostatke i značajno odstupa</w:t>
      </w:r>
      <w:r w:rsidR="00FE121B">
        <w:rPr>
          <w:sz w:val="24"/>
          <w:szCs w:val="24"/>
        </w:rPr>
        <w:t>nja</w:t>
      </w:r>
      <w:r>
        <w:rPr>
          <w:sz w:val="24"/>
          <w:szCs w:val="24"/>
        </w:rPr>
        <w:t xml:space="preserve"> od standardne izvedbe. (npr. učenik potiskuje loptu samo dlanom, vodi je ispred tijela i pogled mu je usmjeren isključivo prema lopti)</w:t>
      </w:r>
    </w:p>
    <w:p w:rsidR="005E535D" w:rsidRDefault="005E535D" w:rsidP="0059591C">
      <w:pPr>
        <w:rPr>
          <w:sz w:val="24"/>
          <w:szCs w:val="24"/>
        </w:rPr>
      </w:pPr>
      <w:r>
        <w:rPr>
          <w:sz w:val="24"/>
          <w:szCs w:val="24"/>
        </w:rPr>
        <w:t>Za ocjenu nedovoljan (1) Učenik odbija (ne želi) izvesti zadano motoričko gibanje</w:t>
      </w:r>
    </w:p>
    <w:p w:rsidR="00403499" w:rsidRDefault="00403499" w:rsidP="0059591C">
      <w:pPr>
        <w:rPr>
          <w:sz w:val="24"/>
          <w:szCs w:val="24"/>
        </w:rPr>
      </w:pPr>
    </w:p>
    <w:p w:rsidR="00C7156D" w:rsidRDefault="00403499" w:rsidP="0059591C">
      <w:pPr>
        <w:rPr>
          <w:b/>
          <w:sz w:val="24"/>
          <w:szCs w:val="24"/>
        </w:rPr>
      </w:pPr>
      <w:r w:rsidRPr="00403499">
        <w:rPr>
          <w:b/>
          <w:sz w:val="24"/>
          <w:szCs w:val="24"/>
        </w:rPr>
        <w:t>Vrednovanje mot</w:t>
      </w:r>
      <w:r w:rsidR="00C76AF5">
        <w:rPr>
          <w:b/>
          <w:sz w:val="24"/>
          <w:szCs w:val="24"/>
        </w:rPr>
        <w:t>oričkih sposobnosti i dostignuća</w:t>
      </w:r>
      <w:r w:rsidRPr="00403499">
        <w:rPr>
          <w:b/>
          <w:sz w:val="24"/>
          <w:szCs w:val="24"/>
        </w:rPr>
        <w:t xml:space="preserve"> te funkcionalnih sposobnosti</w:t>
      </w:r>
      <w:r w:rsidR="00C7156D" w:rsidRPr="00403499">
        <w:rPr>
          <w:b/>
          <w:sz w:val="24"/>
          <w:szCs w:val="24"/>
        </w:rPr>
        <w:t xml:space="preserve"> </w:t>
      </w:r>
    </w:p>
    <w:p w:rsidR="006E3A32" w:rsidRDefault="006E3A32" w:rsidP="0059591C">
      <w:pPr>
        <w:rPr>
          <w:sz w:val="24"/>
          <w:szCs w:val="24"/>
        </w:rPr>
      </w:pPr>
    </w:p>
    <w:p w:rsidR="000A5099" w:rsidRDefault="000A5099" w:rsidP="0059591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5099">
        <w:rPr>
          <w:sz w:val="24"/>
          <w:szCs w:val="24"/>
        </w:rPr>
        <w:t xml:space="preserve">Ocjenjuju </w:t>
      </w:r>
      <w:r>
        <w:rPr>
          <w:sz w:val="24"/>
          <w:szCs w:val="24"/>
        </w:rPr>
        <w:t xml:space="preserve">se one sposobnosti na koje je kroz nastavu </w:t>
      </w:r>
      <w:proofErr w:type="spellStart"/>
      <w:r>
        <w:rPr>
          <w:sz w:val="24"/>
          <w:szCs w:val="24"/>
        </w:rPr>
        <w:t>tzk</w:t>
      </w:r>
      <w:proofErr w:type="spellEnd"/>
      <w:r>
        <w:rPr>
          <w:sz w:val="24"/>
          <w:szCs w:val="24"/>
        </w:rPr>
        <w:t>-e moguće utjecati u većoj mjeri</w:t>
      </w:r>
    </w:p>
    <w:p w:rsidR="000A5099" w:rsidRDefault="000A5099" w:rsidP="0059591C">
      <w:pPr>
        <w:rPr>
          <w:sz w:val="24"/>
          <w:szCs w:val="24"/>
        </w:rPr>
      </w:pPr>
      <w:r>
        <w:rPr>
          <w:sz w:val="24"/>
          <w:szCs w:val="24"/>
        </w:rPr>
        <w:t>- Ukoliko je učenik ostvario napredak u odnosu na inicijalno provjeravanje upisuje se jedna ocjena više nego što je određen</w:t>
      </w:r>
      <w:r w:rsidR="00B20D1A">
        <w:rPr>
          <w:sz w:val="24"/>
          <w:szCs w:val="24"/>
        </w:rPr>
        <w:t>o orijentacijskim vrijednostima</w:t>
      </w:r>
    </w:p>
    <w:p w:rsidR="00B20D1A" w:rsidRPr="000A5099" w:rsidRDefault="00B20D1A" w:rsidP="0059591C">
      <w:pPr>
        <w:rPr>
          <w:sz w:val="24"/>
          <w:szCs w:val="24"/>
        </w:rPr>
      </w:pPr>
      <w:r>
        <w:rPr>
          <w:sz w:val="24"/>
          <w:szCs w:val="24"/>
        </w:rPr>
        <w:t>- Ocjena nedovoljan upisuje se samo ukoliko učenik odbija izvesti test</w:t>
      </w:r>
    </w:p>
    <w:p w:rsidR="006E3A32" w:rsidRDefault="006E3A32" w:rsidP="0059591C">
      <w:pPr>
        <w:rPr>
          <w:b/>
          <w:sz w:val="24"/>
          <w:szCs w:val="24"/>
        </w:rPr>
      </w:pPr>
    </w:p>
    <w:p w:rsidR="00403499" w:rsidRPr="00E951F0" w:rsidRDefault="00403499" w:rsidP="0059591C">
      <w:pPr>
        <w:rPr>
          <w:b/>
          <w:sz w:val="24"/>
          <w:szCs w:val="24"/>
        </w:rPr>
      </w:pPr>
      <w:r w:rsidRPr="00E951F0">
        <w:rPr>
          <w:b/>
          <w:sz w:val="24"/>
          <w:szCs w:val="24"/>
        </w:rPr>
        <w:t>Test: podizanje trupa (repetitivna snaga)</w:t>
      </w:r>
    </w:p>
    <w:p w:rsidR="00403499" w:rsidRPr="00403499" w:rsidRDefault="00403499" w:rsidP="0059591C">
      <w:pPr>
        <w:rPr>
          <w:sz w:val="24"/>
          <w:szCs w:val="24"/>
        </w:rPr>
      </w:pPr>
      <w:r>
        <w:rPr>
          <w:sz w:val="24"/>
          <w:szCs w:val="24"/>
        </w:rPr>
        <w:t>Orijentacijske vrijednosti (učenici)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03499" w:rsidTr="00403499">
        <w:tc>
          <w:tcPr>
            <w:tcW w:w="1857" w:type="dxa"/>
          </w:tcPr>
          <w:p w:rsidR="00403499" w:rsidRDefault="00403499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1857" w:type="dxa"/>
          </w:tcPr>
          <w:p w:rsidR="00403499" w:rsidRDefault="00403499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A700A">
              <w:rPr>
                <w:sz w:val="24"/>
                <w:szCs w:val="24"/>
              </w:rPr>
              <w:t>dovoljan (2)</w:t>
            </w:r>
          </w:p>
        </w:tc>
        <w:tc>
          <w:tcPr>
            <w:tcW w:w="1858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  <w:tc>
          <w:tcPr>
            <w:tcW w:w="1858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  <w:tc>
          <w:tcPr>
            <w:tcW w:w="1858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403499" w:rsidTr="00403499">
        <w:tc>
          <w:tcPr>
            <w:tcW w:w="1857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:rsidR="00403499" w:rsidRDefault="005701C5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47AA0">
              <w:rPr>
                <w:sz w:val="24"/>
                <w:szCs w:val="24"/>
              </w:rPr>
              <w:t>anje od 32</w:t>
            </w:r>
          </w:p>
        </w:tc>
        <w:tc>
          <w:tcPr>
            <w:tcW w:w="1858" w:type="dxa"/>
          </w:tcPr>
          <w:p w:rsidR="00403499" w:rsidRDefault="00847AA0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32-38</w:t>
            </w:r>
          </w:p>
        </w:tc>
        <w:tc>
          <w:tcPr>
            <w:tcW w:w="1858" w:type="dxa"/>
          </w:tcPr>
          <w:p w:rsidR="00403499" w:rsidRDefault="00847AA0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39-43</w:t>
            </w:r>
          </w:p>
        </w:tc>
        <w:tc>
          <w:tcPr>
            <w:tcW w:w="1858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i više</w:t>
            </w:r>
          </w:p>
        </w:tc>
      </w:tr>
      <w:tr w:rsidR="00403499" w:rsidTr="00403499">
        <w:tc>
          <w:tcPr>
            <w:tcW w:w="1857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7" w:type="dxa"/>
          </w:tcPr>
          <w:p w:rsidR="00403499" w:rsidRDefault="005701C5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47AA0">
              <w:rPr>
                <w:sz w:val="24"/>
                <w:szCs w:val="24"/>
              </w:rPr>
              <w:t>anje od 35</w:t>
            </w:r>
          </w:p>
        </w:tc>
        <w:tc>
          <w:tcPr>
            <w:tcW w:w="1858" w:type="dxa"/>
          </w:tcPr>
          <w:p w:rsidR="00403499" w:rsidRDefault="00847AA0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35-41</w:t>
            </w:r>
          </w:p>
        </w:tc>
        <w:tc>
          <w:tcPr>
            <w:tcW w:w="1858" w:type="dxa"/>
          </w:tcPr>
          <w:p w:rsidR="00403499" w:rsidRDefault="00B26C44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42-46</w:t>
            </w:r>
          </w:p>
        </w:tc>
        <w:tc>
          <w:tcPr>
            <w:tcW w:w="1858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i više</w:t>
            </w:r>
          </w:p>
        </w:tc>
      </w:tr>
      <w:tr w:rsidR="00403499" w:rsidTr="00403499">
        <w:tc>
          <w:tcPr>
            <w:tcW w:w="1857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7" w:type="dxa"/>
          </w:tcPr>
          <w:p w:rsidR="00403499" w:rsidRDefault="005701C5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A700A">
              <w:rPr>
                <w:sz w:val="24"/>
                <w:szCs w:val="24"/>
              </w:rPr>
              <w:t xml:space="preserve">anje </w:t>
            </w:r>
            <w:r w:rsidR="00B26C44">
              <w:rPr>
                <w:sz w:val="24"/>
                <w:szCs w:val="24"/>
              </w:rPr>
              <w:t>od 38</w:t>
            </w:r>
          </w:p>
        </w:tc>
        <w:tc>
          <w:tcPr>
            <w:tcW w:w="1858" w:type="dxa"/>
          </w:tcPr>
          <w:p w:rsidR="00403499" w:rsidRDefault="00B26C44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47AA0">
              <w:rPr>
                <w:sz w:val="24"/>
                <w:szCs w:val="24"/>
              </w:rPr>
              <w:t>-44</w:t>
            </w:r>
          </w:p>
        </w:tc>
        <w:tc>
          <w:tcPr>
            <w:tcW w:w="1858" w:type="dxa"/>
          </w:tcPr>
          <w:p w:rsidR="00403499" w:rsidRDefault="00B26C44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847AA0">
              <w:rPr>
                <w:sz w:val="24"/>
                <w:szCs w:val="24"/>
              </w:rPr>
              <w:t>-49</w:t>
            </w:r>
          </w:p>
        </w:tc>
        <w:tc>
          <w:tcPr>
            <w:tcW w:w="1858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i više</w:t>
            </w:r>
          </w:p>
        </w:tc>
      </w:tr>
      <w:tr w:rsidR="00403499" w:rsidTr="00403499">
        <w:tc>
          <w:tcPr>
            <w:tcW w:w="1857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57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40</w:t>
            </w:r>
          </w:p>
        </w:tc>
        <w:tc>
          <w:tcPr>
            <w:tcW w:w="1858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40-46</w:t>
            </w:r>
          </w:p>
        </w:tc>
        <w:tc>
          <w:tcPr>
            <w:tcW w:w="1858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47-51</w:t>
            </w:r>
          </w:p>
        </w:tc>
        <w:tc>
          <w:tcPr>
            <w:tcW w:w="1858" w:type="dxa"/>
          </w:tcPr>
          <w:p w:rsidR="00403499" w:rsidRDefault="00FA700A" w:rsidP="002B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i više</w:t>
            </w:r>
          </w:p>
        </w:tc>
      </w:tr>
    </w:tbl>
    <w:p w:rsidR="002B7298" w:rsidRPr="002B7298" w:rsidRDefault="002B7298" w:rsidP="002B7298">
      <w:pPr>
        <w:rPr>
          <w:sz w:val="24"/>
          <w:szCs w:val="24"/>
        </w:rPr>
      </w:pPr>
    </w:p>
    <w:p w:rsidR="00847AA0" w:rsidRPr="002B7298" w:rsidRDefault="00847AA0" w:rsidP="00847A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Orijentacijske vrijednosti (učenice)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847AA0" w:rsidTr="00847AA0">
        <w:tc>
          <w:tcPr>
            <w:tcW w:w="1857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1857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dovoljan (2)</w:t>
            </w:r>
          </w:p>
        </w:tc>
        <w:tc>
          <w:tcPr>
            <w:tcW w:w="1858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  <w:tc>
          <w:tcPr>
            <w:tcW w:w="1858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  <w:tc>
          <w:tcPr>
            <w:tcW w:w="1858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847AA0" w:rsidTr="00847AA0">
        <w:tc>
          <w:tcPr>
            <w:tcW w:w="1857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:rsidR="00847AA0" w:rsidRDefault="008B6718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31408">
              <w:rPr>
                <w:sz w:val="24"/>
                <w:szCs w:val="24"/>
              </w:rPr>
              <w:t>anje od 28</w:t>
            </w:r>
          </w:p>
        </w:tc>
        <w:tc>
          <w:tcPr>
            <w:tcW w:w="1858" w:type="dxa"/>
          </w:tcPr>
          <w:p w:rsidR="00847AA0" w:rsidRDefault="00131408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28-34</w:t>
            </w:r>
          </w:p>
        </w:tc>
        <w:tc>
          <w:tcPr>
            <w:tcW w:w="1858" w:type="dxa"/>
          </w:tcPr>
          <w:p w:rsidR="00847AA0" w:rsidRDefault="00131408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35-40</w:t>
            </w:r>
          </w:p>
        </w:tc>
        <w:tc>
          <w:tcPr>
            <w:tcW w:w="1858" w:type="dxa"/>
          </w:tcPr>
          <w:p w:rsidR="00847AA0" w:rsidRDefault="00131408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i više</w:t>
            </w:r>
          </w:p>
        </w:tc>
      </w:tr>
      <w:tr w:rsidR="00847AA0" w:rsidTr="00847AA0">
        <w:tc>
          <w:tcPr>
            <w:tcW w:w="1857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7" w:type="dxa"/>
          </w:tcPr>
          <w:p w:rsidR="00847AA0" w:rsidRDefault="005701C5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778B9">
              <w:rPr>
                <w:sz w:val="24"/>
                <w:szCs w:val="24"/>
              </w:rPr>
              <w:t>anje od 32</w:t>
            </w:r>
          </w:p>
        </w:tc>
        <w:tc>
          <w:tcPr>
            <w:tcW w:w="1858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32-38</w:t>
            </w:r>
          </w:p>
        </w:tc>
        <w:tc>
          <w:tcPr>
            <w:tcW w:w="1858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39-43</w:t>
            </w:r>
          </w:p>
        </w:tc>
        <w:tc>
          <w:tcPr>
            <w:tcW w:w="1858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i više</w:t>
            </w:r>
          </w:p>
        </w:tc>
      </w:tr>
      <w:tr w:rsidR="00847AA0" w:rsidTr="00847AA0">
        <w:tc>
          <w:tcPr>
            <w:tcW w:w="1857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7" w:type="dxa"/>
          </w:tcPr>
          <w:p w:rsidR="00847AA0" w:rsidRDefault="005701C5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47AA0">
              <w:rPr>
                <w:sz w:val="24"/>
                <w:szCs w:val="24"/>
              </w:rPr>
              <w:t>anje od 34</w:t>
            </w:r>
          </w:p>
        </w:tc>
        <w:tc>
          <w:tcPr>
            <w:tcW w:w="1858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35-41</w:t>
            </w:r>
          </w:p>
        </w:tc>
        <w:tc>
          <w:tcPr>
            <w:tcW w:w="1858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42-46</w:t>
            </w:r>
          </w:p>
        </w:tc>
        <w:tc>
          <w:tcPr>
            <w:tcW w:w="1858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i više</w:t>
            </w:r>
          </w:p>
        </w:tc>
      </w:tr>
      <w:tr w:rsidR="00847AA0" w:rsidTr="00847AA0">
        <w:tc>
          <w:tcPr>
            <w:tcW w:w="1857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57" w:type="dxa"/>
          </w:tcPr>
          <w:p w:rsidR="00847AA0" w:rsidRDefault="005701C5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47AA0">
              <w:rPr>
                <w:sz w:val="24"/>
                <w:szCs w:val="24"/>
              </w:rPr>
              <w:t>anje od 38</w:t>
            </w:r>
          </w:p>
        </w:tc>
        <w:tc>
          <w:tcPr>
            <w:tcW w:w="1858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38-44</w:t>
            </w:r>
          </w:p>
        </w:tc>
        <w:tc>
          <w:tcPr>
            <w:tcW w:w="1858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45-49</w:t>
            </w:r>
          </w:p>
        </w:tc>
        <w:tc>
          <w:tcPr>
            <w:tcW w:w="1858" w:type="dxa"/>
          </w:tcPr>
          <w:p w:rsidR="00847AA0" w:rsidRDefault="00847AA0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i više</w:t>
            </w:r>
          </w:p>
        </w:tc>
      </w:tr>
    </w:tbl>
    <w:p w:rsidR="002B7298" w:rsidRDefault="002B7298" w:rsidP="00847AA0">
      <w:pPr>
        <w:rPr>
          <w:sz w:val="24"/>
          <w:szCs w:val="24"/>
        </w:rPr>
      </w:pPr>
    </w:p>
    <w:p w:rsidR="00F06454" w:rsidRPr="00E951F0" w:rsidRDefault="00F06454" w:rsidP="00847AA0">
      <w:pPr>
        <w:rPr>
          <w:b/>
          <w:sz w:val="24"/>
          <w:szCs w:val="24"/>
        </w:rPr>
      </w:pPr>
      <w:r w:rsidRPr="00E951F0">
        <w:rPr>
          <w:b/>
          <w:sz w:val="24"/>
          <w:szCs w:val="24"/>
        </w:rPr>
        <w:t xml:space="preserve">Test : </w:t>
      </w:r>
      <w:proofErr w:type="spellStart"/>
      <w:r w:rsidRPr="00E951F0">
        <w:rPr>
          <w:b/>
          <w:sz w:val="24"/>
          <w:szCs w:val="24"/>
        </w:rPr>
        <w:t>pretklon</w:t>
      </w:r>
      <w:proofErr w:type="spellEnd"/>
      <w:r w:rsidRPr="00E951F0">
        <w:rPr>
          <w:b/>
          <w:sz w:val="24"/>
          <w:szCs w:val="24"/>
        </w:rPr>
        <w:t xml:space="preserve"> </w:t>
      </w:r>
      <w:proofErr w:type="spellStart"/>
      <w:r w:rsidRPr="00E951F0">
        <w:rPr>
          <w:b/>
          <w:sz w:val="24"/>
          <w:szCs w:val="24"/>
        </w:rPr>
        <w:t>raznožno</w:t>
      </w:r>
      <w:proofErr w:type="spellEnd"/>
      <w:r w:rsidRPr="00E951F0">
        <w:rPr>
          <w:b/>
          <w:sz w:val="24"/>
          <w:szCs w:val="24"/>
        </w:rPr>
        <w:t xml:space="preserve"> (fleksibilnost)</w:t>
      </w:r>
    </w:p>
    <w:p w:rsidR="00F06454" w:rsidRDefault="00F06454" w:rsidP="00847AA0">
      <w:pPr>
        <w:rPr>
          <w:sz w:val="24"/>
          <w:szCs w:val="24"/>
        </w:rPr>
      </w:pPr>
      <w:r>
        <w:rPr>
          <w:sz w:val="24"/>
          <w:szCs w:val="24"/>
        </w:rPr>
        <w:t>Orijentacijske vrijednosti (učenici)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F06454" w:rsidTr="00F06454">
        <w:tc>
          <w:tcPr>
            <w:tcW w:w="1857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1857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dovoljan (2)</w:t>
            </w:r>
          </w:p>
        </w:tc>
        <w:tc>
          <w:tcPr>
            <w:tcW w:w="1858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  <w:tc>
          <w:tcPr>
            <w:tcW w:w="1858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  <w:tc>
          <w:tcPr>
            <w:tcW w:w="1858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F06454" w:rsidTr="00F06454">
        <w:tc>
          <w:tcPr>
            <w:tcW w:w="1857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:rsidR="00F06454" w:rsidRDefault="001934A7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45</w:t>
            </w:r>
          </w:p>
        </w:tc>
        <w:tc>
          <w:tcPr>
            <w:tcW w:w="1858" w:type="dxa"/>
          </w:tcPr>
          <w:p w:rsidR="00F06454" w:rsidRDefault="001934A7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45-49</w:t>
            </w:r>
          </w:p>
        </w:tc>
        <w:tc>
          <w:tcPr>
            <w:tcW w:w="1858" w:type="dxa"/>
          </w:tcPr>
          <w:p w:rsidR="00F06454" w:rsidRDefault="001934A7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50-59</w:t>
            </w:r>
          </w:p>
        </w:tc>
        <w:tc>
          <w:tcPr>
            <w:tcW w:w="1858" w:type="dxa"/>
          </w:tcPr>
          <w:p w:rsidR="00F06454" w:rsidRDefault="001934A7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i više</w:t>
            </w:r>
          </w:p>
        </w:tc>
      </w:tr>
      <w:tr w:rsidR="00F06454" w:rsidTr="00F06454">
        <w:tc>
          <w:tcPr>
            <w:tcW w:w="1857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7" w:type="dxa"/>
          </w:tcPr>
          <w:p w:rsidR="00F06454" w:rsidRDefault="001934A7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45</w:t>
            </w:r>
          </w:p>
        </w:tc>
        <w:tc>
          <w:tcPr>
            <w:tcW w:w="1858" w:type="dxa"/>
          </w:tcPr>
          <w:p w:rsidR="00F06454" w:rsidRDefault="001934A7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45-54</w:t>
            </w:r>
          </w:p>
        </w:tc>
        <w:tc>
          <w:tcPr>
            <w:tcW w:w="1858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55-64</w:t>
            </w:r>
          </w:p>
        </w:tc>
        <w:tc>
          <w:tcPr>
            <w:tcW w:w="1858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i više</w:t>
            </w:r>
          </w:p>
        </w:tc>
      </w:tr>
      <w:tr w:rsidR="00F06454" w:rsidTr="00F06454">
        <w:tc>
          <w:tcPr>
            <w:tcW w:w="1857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7" w:type="dxa"/>
          </w:tcPr>
          <w:p w:rsidR="00F06454" w:rsidRDefault="001934A7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06454">
              <w:rPr>
                <w:sz w:val="24"/>
                <w:szCs w:val="24"/>
              </w:rPr>
              <w:t>anje od 50</w:t>
            </w:r>
          </w:p>
        </w:tc>
        <w:tc>
          <w:tcPr>
            <w:tcW w:w="1858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1858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55-64</w:t>
            </w:r>
          </w:p>
        </w:tc>
        <w:tc>
          <w:tcPr>
            <w:tcW w:w="1858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i više</w:t>
            </w:r>
          </w:p>
        </w:tc>
      </w:tr>
      <w:tr w:rsidR="00F06454" w:rsidTr="00F06454">
        <w:tc>
          <w:tcPr>
            <w:tcW w:w="1857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57" w:type="dxa"/>
          </w:tcPr>
          <w:p w:rsidR="00F06454" w:rsidRDefault="001934A7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06454">
              <w:rPr>
                <w:sz w:val="24"/>
                <w:szCs w:val="24"/>
              </w:rPr>
              <w:t>anje od 50</w:t>
            </w:r>
          </w:p>
        </w:tc>
        <w:tc>
          <w:tcPr>
            <w:tcW w:w="1858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50-59</w:t>
            </w:r>
          </w:p>
        </w:tc>
        <w:tc>
          <w:tcPr>
            <w:tcW w:w="1858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60-69</w:t>
            </w:r>
          </w:p>
        </w:tc>
        <w:tc>
          <w:tcPr>
            <w:tcW w:w="1858" w:type="dxa"/>
          </w:tcPr>
          <w:p w:rsidR="00F06454" w:rsidRDefault="00F06454" w:rsidP="0084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i više</w:t>
            </w:r>
          </w:p>
        </w:tc>
      </w:tr>
    </w:tbl>
    <w:p w:rsidR="00F06454" w:rsidRPr="002B7298" w:rsidRDefault="00F06454" w:rsidP="00847AA0">
      <w:pPr>
        <w:rPr>
          <w:sz w:val="24"/>
          <w:szCs w:val="24"/>
        </w:rPr>
      </w:pPr>
    </w:p>
    <w:p w:rsidR="002B7298" w:rsidRDefault="00C76AF5" w:rsidP="00C76AF5">
      <w:pPr>
        <w:rPr>
          <w:sz w:val="24"/>
          <w:szCs w:val="24"/>
        </w:rPr>
      </w:pPr>
      <w:r>
        <w:rPr>
          <w:sz w:val="24"/>
          <w:szCs w:val="24"/>
        </w:rPr>
        <w:t>Orijentacijske vrijednosti (učenice)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C76AF5" w:rsidTr="00C76AF5">
        <w:tc>
          <w:tcPr>
            <w:tcW w:w="1857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1857" w:type="dxa"/>
          </w:tcPr>
          <w:p w:rsidR="00C76AF5" w:rsidRDefault="00C76AF5" w:rsidP="00532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dovoljan (2)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  <w:tc>
          <w:tcPr>
            <w:tcW w:w="1858" w:type="dxa"/>
          </w:tcPr>
          <w:p w:rsidR="00C76AF5" w:rsidRDefault="00C76AF5" w:rsidP="00532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</w:t>
            </w:r>
          </w:p>
        </w:tc>
      </w:tr>
      <w:tr w:rsidR="00C76AF5" w:rsidTr="00C76AF5">
        <w:tc>
          <w:tcPr>
            <w:tcW w:w="1857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50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55-64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i više</w:t>
            </w:r>
          </w:p>
        </w:tc>
      </w:tr>
      <w:tr w:rsidR="00C76AF5" w:rsidTr="00C76AF5">
        <w:tc>
          <w:tcPr>
            <w:tcW w:w="1857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7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50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50-59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i više</w:t>
            </w:r>
          </w:p>
        </w:tc>
      </w:tr>
      <w:tr w:rsidR="00C76AF5" w:rsidTr="00C76AF5">
        <w:tc>
          <w:tcPr>
            <w:tcW w:w="1857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7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55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60-69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i više</w:t>
            </w:r>
          </w:p>
        </w:tc>
      </w:tr>
      <w:tr w:rsidR="00C76AF5" w:rsidTr="00C76AF5">
        <w:tc>
          <w:tcPr>
            <w:tcW w:w="1857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57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60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65-74</w:t>
            </w:r>
          </w:p>
        </w:tc>
        <w:tc>
          <w:tcPr>
            <w:tcW w:w="1858" w:type="dxa"/>
          </w:tcPr>
          <w:p w:rsidR="00C76AF5" w:rsidRDefault="00C76AF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i više</w:t>
            </w:r>
          </w:p>
        </w:tc>
      </w:tr>
    </w:tbl>
    <w:p w:rsidR="00C76AF5" w:rsidRDefault="00C76AF5" w:rsidP="00C76AF5">
      <w:pPr>
        <w:rPr>
          <w:sz w:val="24"/>
          <w:szCs w:val="24"/>
        </w:rPr>
      </w:pPr>
    </w:p>
    <w:p w:rsidR="00640DD9" w:rsidRPr="00B20D1A" w:rsidRDefault="00640DD9" w:rsidP="00C76AF5">
      <w:pPr>
        <w:rPr>
          <w:b/>
          <w:sz w:val="24"/>
          <w:szCs w:val="24"/>
        </w:rPr>
      </w:pPr>
      <w:r w:rsidRPr="00B20D1A">
        <w:rPr>
          <w:b/>
          <w:sz w:val="24"/>
          <w:szCs w:val="24"/>
        </w:rPr>
        <w:t>Test: skok u dalj iz mjesta (eksplozivna snaga)</w:t>
      </w:r>
    </w:p>
    <w:p w:rsidR="00640DD9" w:rsidRDefault="00B3182A" w:rsidP="00C76AF5">
      <w:pPr>
        <w:rPr>
          <w:sz w:val="24"/>
          <w:szCs w:val="24"/>
        </w:rPr>
      </w:pPr>
      <w:r>
        <w:rPr>
          <w:sz w:val="24"/>
          <w:szCs w:val="24"/>
        </w:rPr>
        <w:t>Orijentacijske vrijednosti (učenici)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B3182A" w:rsidTr="00B3182A">
        <w:tc>
          <w:tcPr>
            <w:tcW w:w="1857" w:type="dxa"/>
          </w:tcPr>
          <w:p w:rsidR="00B3182A" w:rsidRDefault="00B3182A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1857" w:type="dxa"/>
          </w:tcPr>
          <w:p w:rsidR="00B3182A" w:rsidRDefault="00B3182A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dovoljan (2</w:t>
            </w:r>
            <w:r w:rsidR="00C359B9">
              <w:rPr>
                <w:sz w:val="24"/>
                <w:szCs w:val="24"/>
              </w:rPr>
              <w:t>)</w:t>
            </w:r>
          </w:p>
        </w:tc>
        <w:tc>
          <w:tcPr>
            <w:tcW w:w="1858" w:type="dxa"/>
          </w:tcPr>
          <w:p w:rsidR="00B3182A" w:rsidRDefault="00B3182A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  <w:tc>
          <w:tcPr>
            <w:tcW w:w="1858" w:type="dxa"/>
          </w:tcPr>
          <w:p w:rsidR="00B3182A" w:rsidRDefault="00B3182A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</w:t>
            </w:r>
            <w:r w:rsidR="00C359B9">
              <w:rPr>
                <w:sz w:val="24"/>
                <w:szCs w:val="24"/>
              </w:rPr>
              <w:t>)</w:t>
            </w:r>
          </w:p>
        </w:tc>
        <w:tc>
          <w:tcPr>
            <w:tcW w:w="1858" w:type="dxa"/>
          </w:tcPr>
          <w:p w:rsidR="00B3182A" w:rsidRDefault="00B3182A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</w:t>
            </w:r>
            <w:r w:rsidR="00C359B9">
              <w:rPr>
                <w:sz w:val="24"/>
                <w:szCs w:val="24"/>
              </w:rPr>
              <w:t>)</w:t>
            </w:r>
          </w:p>
        </w:tc>
      </w:tr>
      <w:tr w:rsidR="00B3182A" w:rsidTr="00B3182A">
        <w:tc>
          <w:tcPr>
            <w:tcW w:w="1857" w:type="dxa"/>
          </w:tcPr>
          <w:p w:rsidR="00B3182A" w:rsidRDefault="00B3182A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:rsidR="00B3182A" w:rsidRDefault="00C359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150</w:t>
            </w:r>
          </w:p>
        </w:tc>
        <w:tc>
          <w:tcPr>
            <w:tcW w:w="1858" w:type="dxa"/>
          </w:tcPr>
          <w:p w:rsidR="00B3182A" w:rsidRDefault="00C359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150-159</w:t>
            </w:r>
          </w:p>
        </w:tc>
        <w:tc>
          <w:tcPr>
            <w:tcW w:w="1858" w:type="dxa"/>
          </w:tcPr>
          <w:p w:rsidR="00B3182A" w:rsidRDefault="00C359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160-169</w:t>
            </w:r>
          </w:p>
        </w:tc>
        <w:tc>
          <w:tcPr>
            <w:tcW w:w="1858" w:type="dxa"/>
          </w:tcPr>
          <w:p w:rsidR="00B3182A" w:rsidRDefault="00C359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i više</w:t>
            </w:r>
          </w:p>
        </w:tc>
      </w:tr>
      <w:tr w:rsidR="00B3182A" w:rsidTr="00B3182A">
        <w:tc>
          <w:tcPr>
            <w:tcW w:w="1857" w:type="dxa"/>
          </w:tcPr>
          <w:p w:rsidR="00B3182A" w:rsidRDefault="00B3182A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7" w:type="dxa"/>
          </w:tcPr>
          <w:p w:rsidR="00B3182A" w:rsidRDefault="00C359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160</w:t>
            </w:r>
          </w:p>
        </w:tc>
        <w:tc>
          <w:tcPr>
            <w:tcW w:w="1858" w:type="dxa"/>
          </w:tcPr>
          <w:p w:rsidR="00B3182A" w:rsidRDefault="00C359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160-169</w:t>
            </w:r>
          </w:p>
        </w:tc>
        <w:tc>
          <w:tcPr>
            <w:tcW w:w="1858" w:type="dxa"/>
          </w:tcPr>
          <w:p w:rsidR="00B3182A" w:rsidRDefault="00C359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170-179</w:t>
            </w:r>
          </w:p>
        </w:tc>
        <w:tc>
          <w:tcPr>
            <w:tcW w:w="1858" w:type="dxa"/>
          </w:tcPr>
          <w:p w:rsidR="00B3182A" w:rsidRDefault="00C359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i više</w:t>
            </w:r>
          </w:p>
        </w:tc>
      </w:tr>
      <w:tr w:rsidR="00B3182A" w:rsidTr="00B3182A">
        <w:tc>
          <w:tcPr>
            <w:tcW w:w="1857" w:type="dxa"/>
          </w:tcPr>
          <w:p w:rsidR="00B3182A" w:rsidRDefault="00B3182A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7" w:type="dxa"/>
          </w:tcPr>
          <w:p w:rsidR="00B3182A" w:rsidRDefault="00C359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170</w:t>
            </w:r>
          </w:p>
        </w:tc>
        <w:tc>
          <w:tcPr>
            <w:tcW w:w="1858" w:type="dxa"/>
          </w:tcPr>
          <w:p w:rsidR="00B3182A" w:rsidRDefault="00C359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170-184</w:t>
            </w:r>
          </w:p>
        </w:tc>
        <w:tc>
          <w:tcPr>
            <w:tcW w:w="1858" w:type="dxa"/>
          </w:tcPr>
          <w:p w:rsidR="00B3182A" w:rsidRDefault="007B7F1E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180-189</w:t>
            </w:r>
          </w:p>
        </w:tc>
        <w:tc>
          <w:tcPr>
            <w:tcW w:w="1858" w:type="dxa"/>
          </w:tcPr>
          <w:p w:rsidR="00B3182A" w:rsidRDefault="007B7F1E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i više</w:t>
            </w:r>
          </w:p>
        </w:tc>
      </w:tr>
      <w:tr w:rsidR="00B3182A" w:rsidTr="00B3182A">
        <w:tc>
          <w:tcPr>
            <w:tcW w:w="1857" w:type="dxa"/>
          </w:tcPr>
          <w:p w:rsidR="00B3182A" w:rsidRDefault="00B3182A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57" w:type="dxa"/>
          </w:tcPr>
          <w:p w:rsidR="00B3182A" w:rsidRDefault="00C359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170</w:t>
            </w:r>
          </w:p>
        </w:tc>
        <w:tc>
          <w:tcPr>
            <w:tcW w:w="1858" w:type="dxa"/>
          </w:tcPr>
          <w:p w:rsidR="00B3182A" w:rsidRDefault="00B3182A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170-184</w:t>
            </w:r>
          </w:p>
        </w:tc>
        <w:tc>
          <w:tcPr>
            <w:tcW w:w="1858" w:type="dxa"/>
          </w:tcPr>
          <w:p w:rsidR="00B3182A" w:rsidRDefault="00B3182A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185-199</w:t>
            </w:r>
          </w:p>
        </w:tc>
        <w:tc>
          <w:tcPr>
            <w:tcW w:w="1858" w:type="dxa"/>
          </w:tcPr>
          <w:p w:rsidR="00B3182A" w:rsidRDefault="00B3182A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i više</w:t>
            </w:r>
          </w:p>
        </w:tc>
      </w:tr>
    </w:tbl>
    <w:p w:rsidR="00B3182A" w:rsidRDefault="00B3182A" w:rsidP="00C76AF5">
      <w:pPr>
        <w:rPr>
          <w:sz w:val="24"/>
          <w:szCs w:val="24"/>
        </w:rPr>
      </w:pPr>
    </w:p>
    <w:p w:rsidR="00C359B9" w:rsidRDefault="00C359B9" w:rsidP="00C76AF5">
      <w:pPr>
        <w:rPr>
          <w:sz w:val="24"/>
          <w:szCs w:val="24"/>
        </w:rPr>
      </w:pPr>
      <w:r>
        <w:rPr>
          <w:sz w:val="24"/>
          <w:szCs w:val="24"/>
        </w:rPr>
        <w:t>Orijentacijske vrijednosti (učenice)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951664" w:rsidTr="00951664">
        <w:tc>
          <w:tcPr>
            <w:tcW w:w="1857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1857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dovoljan (2)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951664" w:rsidTr="00951664">
        <w:tc>
          <w:tcPr>
            <w:tcW w:w="1857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140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140-149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155-164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i više</w:t>
            </w:r>
          </w:p>
        </w:tc>
      </w:tr>
      <w:tr w:rsidR="00951664" w:rsidTr="00951664">
        <w:tc>
          <w:tcPr>
            <w:tcW w:w="1857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7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145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145-159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160-174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i više</w:t>
            </w:r>
          </w:p>
        </w:tc>
      </w:tr>
      <w:tr w:rsidR="00951664" w:rsidTr="00951664">
        <w:tc>
          <w:tcPr>
            <w:tcW w:w="1857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7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150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150-164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165-179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i više</w:t>
            </w:r>
          </w:p>
        </w:tc>
      </w:tr>
      <w:tr w:rsidR="00951664" w:rsidTr="00951664">
        <w:tc>
          <w:tcPr>
            <w:tcW w:w="1857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57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155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155-169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170-184</w:t>
            </w:r>
          </w:p>
        </w:tc>
        <w:tc>
          <w:tcPr>
            <w:tcW w:w="1858" w:type="dxa"/>
          </w:tcPr>
          <w:p w:rsidR="00951664" w:rsidRDefault="0095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i više</w:t>
            </w:r>
          </w:p>
        </w:tc>
      </w:tr>
    </w:tbl>
    <w:p w:rsidR="00B71C45" w:rsidRDefault="00B71C45" w:rsidP="00C76AF5">
      <w:pPr>
        <w:rPr>
          <w:sz w:val="24"/>
          <w:szCs w:val="24"/>
        </w:rPr>
      </w:pPr>
    </w:p>
    <w:p w:rsidR="00AD17C9" w:rsidRPr="00E951F0" w:rsidRDefault="00AD17C9" w:rsidP="00C76AF5">
      <w:pPr>
        <w:rPr>
          <w:b/>
          <w:sz w:val="24"/>
          <w:szCs w:val="24"/>
        </w:rPr>
      </w:pPr>
      <w:r w:rsidRPr="00E951F0">
        <w:rPr>
          <w:b/>
          <w:sz w:val="24"/>
          <w:szCs w:val="24"/>
        </w:rPr>
        <w:lastRenderedPageBreak/>
        <w:t xml:space="preserve">Test: </w:t>
      </w:r>
      <w:proofErr w:type="spellStart"/>
      <w:r w:rsidRPr="00E951F0">
        <w:rPr>
          <w:b/>
          <w:sz w:val="24"/>
          <w:szCs w:val="24"/>
        </w:rPr>
        <w:t>izdržaj</w:t>
      </w:r>
      <w:proofErr w:type="spellEnd"/>
      <w:r w:rsidRPr="00E951F0">
        <w:rPr>
          <w:b/>
          <w:sz w:val="24"/>
          <w:szCs w:val="24"/>
        </w:rPr>
        <w:t xml:space="preserve"> u visu zgibom (statička snaga)</w:t>
      </w:r>
    </w:p>
    <w:p w:rsidR="00E40F35" w:rsidRDefault="00E40F35" w:rsidP="00C76AF5">
      <w:pPr>
        <w:rPr>
          <w:sz w:val="24"/>
          <w:szCs w:val="24"/>
        </w:rPr>
      </w:pPr>
      <w:r>
        <w:rPr>
          <w:sz w:val="24"/>
          <w:szCs w:val="24"/>
        </w:rPr>
        <w:t>Orijentacijske vrijednosti (učenici)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E40F35" w:rsidTr="00E40F35">
        <w:tc>
          <w:tcPr>
            <w:tcW w:w="1857" w:type="dxa"/>
          </w:tcPr>
          <w:p w:rsidR="00E40F35" w:rsidRDefault="00E40F3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1857" w:type="dxa"/>
          </w:tcPr>
          <w:p w:rsidR="00E40F35" w:rsidRDefault="00E40F3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dovoljan (2)</w:t>
            </w:r>
          </w:p>
        </w:tc>
        <w:tc>
          <w:tcPr>
            <w:tcW w:w="1858" w:type="dxa"/>
          </w:tcPr>
          <w:p w:rsidR="00E40F35" w:rsidRDefault="00E40F3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  <w:tc>
          <w:tcPr>
            <w:tcW w:w="1858" w:type="dxa"/>
          </w:tcPr>
          <w:p w:rsidR="00E40F35" w:rsidRDefault="00E40F3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  <w:tc>
          <w:tcPr>
            <w:tcW w:w="1858" w:type="dxa"/>
          </w:tcPr>
          <w:p w:rsidR="00E40F35" w:rsidRDefault="00E40F3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E40F35" w:rsidTr="00E40F35">
        <w:tc>
          <w:tcPr>
            <w:tcW w:w="1857" w:type="dxa"/>
          </w:tcPr>
          <w:p w:rsidR="00E40F35" w:rsidRDefault="00E40F3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:rsidR="00E40F35" w:rsidRDefault="0007294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10</w:t>
            </w:r>
          </w:p>
        </w:tc>
        <w:tc>
          <w:tcPr>
            <w:tcW w:w="1858" w:type="dxa"/>
          </w:tcPr>
          <w:p w:rsidR="00E40F35" w:rsidRDefault="0007294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</w:p>
        </w:tc>
        <w:tc>
          <w:tcPr>
            <w:tcW w:w="1858" w:type="dxa"/>
          </w:tcPr>
          <w:p w:rsidR="00E40F35" w:rsidRDefault="0007294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15-24</w:t>
            </w:r>
          </w:p>
        </w:tc>
        <w:tc>
          <w:tcPr>
            <w:tcW w:w="1858" w:type="dxa"/>
          </w:tcPr>
          <w:p w:rsidR="00E40F35" w:rsidRDefault="0007294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i više</w:t>
            </w:r>
          </w:p>
        </w:tc>
      </w:tr>
      <w:tr w:rsidR="00E40F35" w:rsidTr="00E40F35">
        <w:tc>
          <w:tcPr>
            <w:tcW w:w="1857" w:type="dxa"/>
          </w:tcPr>
          <w:p w:rsidR="00E40F35" w:rsidRDefault="00E40F3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7" w:type="dxa"/>
          </w:tcPr>
          <w:p w:rsidR="00E40F35" w:rsidRDefault="0007294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10</w:t>
            </w:r>
          </w:p>
        </w:tc>
        <w:tc>
          <w:tcPr>
            <w:tcW w:w="1858" w:type="dxa"/>
          </w:tcPr>
          <w:p w:rsidR="00E40F35" w:rsidRDefault="0007294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1858" w:type="dxa"/>
          </w:tcPr>
          <w:p w:rsidR="00E40F35" w:rsidRDefault="0007294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20-29</w:t>
            </w:r>
          </w:p>
        </w:tc>
        <w:tc>
          <w:tcPr>
            <w:tcW w:w="1858" w:type="dxa"/>
          </w:tcPr>
          <w:p w:rsidR="00E40F35" w:rsidRDefault="0007294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i više</w:t>
            </w:r>
          </w:p>
        </w:tc>
      </w:tr>
      <w:tr w:rsidR="00E40F35" w:rsidTr="00E40F35">
        <w:tc>
          <w:tcPr>
            <w:tcW w:w="1857" w:type="dxa"/>
          </w:tcPr>
          <w:p w:rsidR="00E40F35" w:rsidRDefault="00E40F3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7" w:type="dxa"/>
          </w:tcPr>
          <w:p w:rsidR="00E40F35" w:rsidRDefault="0007294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15</w:t>
            </w:r>
          </w:p>
        </w:tc>
        <w:tc>
          <w:tcPr>
            <w:tcW w:w="1858" w:type="dxa"/>
          </w:tcPr>
          <w:p w:rsidR="00E40F35" w:rsidRDefault="0007294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15-24</w:t>
            </w:r>
          </w:p>
        </w:tc>
        <w:tc>
          <w:tcPr>
            <w:tcW w:w="1858" w:type="dxa"/>
          </w:tcPr>
          <w:p w:rsidR="00E40F35" w:rsidRDefault="0007294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25-34</w:t>
            </w:r>
          </w:p>
        </w:tc>
        <w:tc>
          <w:tcPr>
            <w:tcW w:w="1858" w:type="dxa"/>
          </w:tcPr>
          <w:p w:rsidR="00E40F35" w:rsidRDefault="0007294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i više</w:t>
            </w:r>
          </w:p>
        </w:tc>
      </w:tr>
      <w:tr w:rsidR="00E40F35" w:rsidTr="00E40F35">
        <w:tc>
          <w:tcPr>
            <w:tcW w:w="1857" w:type="dxa"/>
          </w:tcPr>
          <w:p w:rsidR="00E40F35" w:rsidRDefault="00E40F3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57" w:type="dxa"/>
          </w:tcPr>
          <w:p w:rsidR="00E40F35" w:rsidRDefault="0007294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20</w:t>
            </w:r>
          </w:p>
        </w:tc>
        <w:tc>
          <w:tcPr>
            <w:tcW w:w="1858" w:type="dxa"/>
          </w:tcPr>
          <w:p w:rsidR="00E40F35" w:rsidRDefault="00E40F3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2944">
              <w:rPr>
                <w:sz w:val="24"/>
                <w:szCs w:val="24"/>
              </w:rPr>
              <w:t>-29</w:t>
            </w:r>
          </w:p>
        </w:tc>
        <w:tc>
          <w:tcPr>
            <w:tcW w:w="1858" w:type="dxa"/>
          </w:tcPr>
          <w:p w:rsidR="00E40F35" w:rsidRDefault="00E40F3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72944">
              <w:rPr>
                <w:sz w:val="24"/>
                <w:szCs w:val="24"/>
              </w:rPr>
              <w:t>-39</w:t>
            </w:r>
          </w:p>
        </w:tc>
        <w:tc>
          <w:tcPr>
            <w:tcW w:w="1858" w:type="dxa"/>
          </w:tcPr>
          <w:p w:rsidR="00E40F35" w:rsidRDefault="00E40F35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i više</w:t>
            </w:r>
          </w:p>
        </w:tc>
      </w:tr>
    </w:tbl>
    <w:p w:rsidR="00E40F35" w:rsidRDefault="00E40F35" w:rsidP="00C76AF5">
      <w:pPr>
        <w:rPr>
          <w:sz w:val="24"/>
          <w:szCs w:val="24"/>
        </w:rPr>
      </w:pPr>
    </w:p>
    <w:p w:rsidR="00072944" w:rsidRDefault="005A3911" w:rsidP="00C76AF5">
      <w:pPr>
        <w:rPr>
          <w:sz w:val="24"/>
          <w:szCs w:val="24"/>
        </w:rPr>
      </w:pPr>
      <w:r>
        <w:rPr>
          <w:sz w:val="24"/>
          <w:szCs w:val="24"/>
        </w:rPr>
        <w:t>Orijentacijske vrijednosti (učenice)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5A3911" w:rsidTr="005A3911">
        <w:tc>
          <w:tcPr>
            <w:tcW w:w="1857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1857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dovoljan (2)</w:t>
            </w:r>
          </w:p>
        </w:tc>
        <w:tc>
          <w:tcPr>
            <w:tcW w:w="1858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  <w:tc>
          <w:tcPr>
            <w:tcW w:w="1858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  <w:tc>
          <w:tcPr>
            <w:tcW w:w="1858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5A3911" w:rsidTr="005A3911">
        <w:tc>
          <w:tcPr>
            <w:tcW w:w="1857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:rsidR="005A3911" w:rsidRDefault="005A4B6E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5</w:t>
            </w:r>
          </w:p>
        </w:tc>
        <w:tc>
          <w:tcPr>
            <w:tcW w:w="1858" w:type="dxa"/>
          </w:tcPr>
          <w:p w:rsidR="005A3911" w:rsidRDefault="005A4B6E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5-14</w:t>
            </w:r>
          </w:p>
        </w:tc>
        <w:tc>
          <w:tcPr>
            <w:tcW w:w="1858" w:type="dxa"/>
          </w:tcPr>
          <w:p w:rsidR="005A3911" w:rsidRDefault="005A4B6E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15-24</w:t>
            </w:r>
          </w:p>
        </w:tc>
        <w:tc>
          <w:tcPr>
            <w:tcW w:w="1858" w:type="dxa"/>
          </w:tcPr>
          <w:p w:rsidR="005A3911" w:rsidRDefault="005A4B6E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i više</w:t>
            </w:r>
          </w:p>
        </w:tc>
      </w:tr>
      <w:tr w:rsidR="005A3911" w:rsidTr="005A3911">
        <w:tc>
          <w:tcPr>
            <w:tcW w:w="1857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7" w:type="dxa"/>
          </w:tcPr>
          <w:p w:rsidR="005A3911" w:rsidRDefault="005A4B6E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10</w:t>
            </w:r>
          </w:p>
        </w:tc>
        <w:tc>
          <w:tcPr>
            <w:tcW w:w="1858" w:type="dxa"/>
          </w:tcPr>
          <w:p w:rsidR="005A3911" w:rsidRDefault="005A4B6E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</w:p>
        </w:tc>
        <w:tc>
          <w:tcPr>
            <w:tcW w:w="1858" w:type="dxa"/>
          </w:tcPr>
          <w:p w:rsidR="005A3911" w:rsidRDefault="005A4B6E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15-24</w:t>
            </w:r>
          </w:p>
        </w:tc>
        <w:tc>
          <w:tcPr>
            <w:tcW w:w="1858" w:type="dxa"/>
          </w:tcPr>
          <w:p w:rsidR="005A3911" w:rsidRDefault="005A4B6E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i više</w:t>
            </w:r>
          </w:p>
        </w:tc>
      </w:tr>
      <w:tr w:rsidR="005A3911" w:rsidTr="005A3911">
        <w:tc>
          <w:tcPr>
            <w:tcW w:w="1857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7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10</w:t>
            </w:r>
          </w:p>
        </w:tc>
        <w:tc>
          <w:tcPr>
            <w:tcW w:w="1858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1858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20-29</w:t>
            </w:r>
          </w:p>
        </w:tc>
        <w:tc>
          <w:tcPr>
            <w:tcW w:w="1858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i više</w:t>
            </w:r>
          </w:p>
        </w:tc>
      </w:tr>
      <w:tr w:rsidR="005A3911" w:rsidTr="005A3911">
        <w:tc>
          <w:tcPr>
            <w:tcW w:w="1857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57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15</w:t>
            </w:r>
          </w:p>
        </w:tc>
        <w:tc>
          <w:tcPr>
            <w:tcW w:w="1858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15-24</w:t>
            </w:r>
          </w:p>
        </w:tc>
        <w:tc>
          <w:tcPr>
            <w:tcW w:w="1858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25-34</w:t>
            </w:r>
          </w:p>
        </w:tc>
        <w:tc>
          <w:tcPr>
            <w:tcW w:w="1858" w:type="dxa"/>
          </w:tcPr>
          <w:p w:rsidR="005A3911" w:rsidRDefault="005A3911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i više</w:t>
            </w:r>
          </w:p>
        </w:tc>
      </w:tr>
    </w:tbl>
    <w:p w:rsidR="005A3911" w:rsidRDefault="005A3911" w:rsidP="00C76AF5">
      <w:pPr>
        <w:rPr>
          <w:sz w:val="24"/>
          <w:szCs w:val="24"/>
        </w:rPr>
      </w:pPr>
    </w:p>
    <w:p w:rsidR="00E951F0" w:rsidRPr="00E951F0" w:rsidRDefault="00E951F0" w:rsidP="00C76AF5">
      <w:pPr>
        <w:rPr>
          <w:b/>
          <w:sz w:val="24"/>
          <w:szCs w:val="24"/>
        </w:rPr>
      </w:pPr>
      <w:r w:rsidRPr="00E951F0">
        <w:rPr>
          <w:b/>
          <w:sz w:val="24"/>
          <w:szCs w:val="24"/>
        </w:rPr>
        <w:t>Test: trčanje 6 minuta (aerobna izdržljivost)</w:t>
      </w:r>
    </w:p>
    <w:p w:rsidR="00E951F0" w:rsidRDefault="00E951F0" w:rsidP="00C76AF5">
      <w:pPr>
        <w:rPr>
          <w:sz w:val="24"/>
          <w:szCs w:val="24"/>
        </w:rPr>
      </w:pPr>
      <w:r>
        <w:rPr>
          <w:sz w:val="24"/>
          <w:szCs w:val="24"/>
        </w:rPr>
        <w:t>Orijentacijske vrijednosti (učenici)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E951F0" w:rsidTr="00E951F0">
        <w:tc>
          <w:tcPr>
            <w:tcW w:w="1857" w:type="dxa"/>
          </w:tcPr>
          <w:p w:rsidR="00E951F0" w:rsidRDefault="00E951F0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1857" w:type="dxa"/>
          </w:tcPr>
          <w:p w:rsidR="00E951F0" w:rsidRDefault="00E951F0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dovoljan (2)</w:t>
            </w:r>
          </w:p>
        </w:tc>
        <w:tc>
          <w:tcPr>
            <w:tcW w:w="1858" w:type="dxa"/>
          </w:tcPr>
          <w:p w:rsidR="00E951F0" w:rsidRDefault="00E951F0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  <w:tc>
          <w:tcPr>
            <w:tcW w:w="1858" w:type="dxa"/>
          </w:tcPr>
          <w:p w:rsidR="00E951F0" w:rsidRDefault="00E951F0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  <w:tc>
          <w:tcPr>
            <w:tcW w:w="1858" w:type="dxa"/>
          </w:tcPr>
          <w:p w:rsidR="00E951F0" w:rsidRDefault="00E951F0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E951F0" w:rsidTr="00E951F0">
        <w:tc>
          <w:tcPr>
            <w:tcW w:w="1857" w:type="dxa"/>
          </w:tcPr>
          <w:p w:rsidR="00E951F0" w:rsidRDefault="00E951F0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:rsidR="00E951F0" w:rsidRDefault="0034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900</w:t>
            </w:r>
          </w:p>
        </w:tc>
        <w:tc>
          <w:tcPr>
            <w:tcW w:w="1858" w:type="dxa"/>
          </w:tcPr>
          <w:p w:rsidR="00E951F0" w:rsidRDefault="0034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900-999</w:t>
            </w:r>
          </w:p>
        </w:tc>
        <w:tc>
          <w:tcPr>
            <w:tcW w:w="1858" w:type="dxa"/>
          </w:tcPr>
          <w:p w:rsidR="00E951F0" w:rsidRDefault="006A443C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1000-1099</w:t>
            </w:r>
          </w:p>
        </w:tc>
        <w:tc>
          <w:tcPr>
            <w:tcW w:w="1858" w:type="dxa"/>
          </w:tcPr>
          <w:p w:rsidR="00E951F0" w:rsidRDefault="006A443C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 i više</w:t>
            </w:r>
          </w:p>
        </w:tc>
      </w:tr>
      <w:tr w:rsidR="00E951F0" w:rsidTr="00E951F0">
        <w:tc>
          <w:tcPr>
            <w:tcW w:w="1857" w:type="dxa"/>
          </w:tcPr>
          <w:p w:rsidR="00E951F0" w:rsidRDefault="00E951F0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7" w:type="dxa"/>
          </w:tcPr>
          <w:p w:rsidR="00E951F0" w:rsidRDefault="0034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950</w:t>
            </w:r>
          </w:p>
        </w:tc>
        <w:tc>
          <w:tcPr>
            <w:tcW w:w="1858" w:type="dxa"/>
          </w:tcPr>
          <w:p w:rsidR="00E951F0" w:rsidRDefault="0034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950-1049</w:t>
            </w:r>
          </w:p>
        </w:tc>
        <w:tc>
          <w:tcPr>
            <w:tcW w:w="1858" w:type="dxa"/>
          </w:tcPr>
          <w:p w:rsidR="00E951F0" w:rsidRDefault="006A443C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1050-1149</w:t>
            </w:r>
          </w:p>
        </w:tc>
        <w:tc>
          <w:tcPr>
            <w:tcW w:w="1858" w:type="dxa"/>
          </w:tcPr>
          <w:p w:rsidR="00E951F0" w:rsidRDefault="006A443C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 i više</w:t>
            </w:r>
          </w:p>
        </w:tc>
      </w:tr>
      <w:tr w:rsidR="00E951F0" w:rsidTr="00E951F0">
        <w:tc>
          <w:tcPr>
            <w:tcW w:w="1857" w:type="dxa"/>
          </w:tcPr>
          <w:p w:rsidR="00E951F0" w:rsidRDefault="00E951F0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7" w:type="dxa"/>
          </w:tcPr>
          <w:p w:rsidR="00E951F0" w:rsidRDefault="0034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1000</w:t>
            </w:r>
          </w:p>
        </w:tc>
        <w:tc>
          <w:tcPr>
            <w:tcW w:w="1858" w:type="dxa"/>
          </w:tcPr>
          <w:p w:rsidR="00E951F0" w:rsidRDefault="006A443C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1000-1099</w:t>
            </w:r>
          </w:p>
        </w:tc>
        <w:tc>
          <w:tcPr>
            <w:tcW w:w="1858" w:type="dxa"/>
          </w:tcPr>
          <w:p w:rsidR="00E951F0" w:rsidRDefault="006A443C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1100-1199</w:t>
            </w:r>
          </w:p>
        </w:tc>
        <w:tc>
          <w:tcPr>
            <w:tcW w:w="1858" w:type="dxa"/>
          </w:tcPr>
          <w:p w:rsidR="00E951F0" w:rsidRDefault="006A443C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i više</w:t>
            </w:r>
          </w:p>
        </w:tc>
      </w:tr>
      <w:tr w:rsidR="00E951F0" w:rsidTr="00E951F0">
        <w:tc>
          <w:tcPr>
            <w:tcW w:w="1857" w:type="dxa"/>
          </w:tcPr>
          <w:p w:rsidR="00E951F0" w:rsidRDefault="00E951F0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57" w:type="dxa"/>
          </w:tcPr>
          <w:p w:rsidR="00E951F0" w:rsidRDefault="00341664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1050</w:t>
            </w:r>
          </w:p>
        </w:tc>
        <w:tc>
          <w:tcPr>
            <w:tcW w:w="1858" w:type="dxa"/>
          </w:tcPr>
          <w:p w:rsidR="00E951F0" w:rsidRDefault="006A443C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1050-1149</w:t>
            </w:r>
          </w:p>
        </w:tc>
        <w:tc>
          <w:tcPr>
            <w:tcW w:w="1858" w:type="dxa"/>
          </w:tcPr>
          <w:p w:rsidR="00E951F0" w:rsidRDefault="006A443C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1150-1249</w:t>
            </w:r>
          </w:p>
        </w:tc>
        <w:tc>
          <w:tcPr>
            <w:tcW w:w="1858" w:type="dxa"/>
          </w:tcPr>
          <w:p w:rsidR="00E951F0" w:rsidRDefault="006A443C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 i više</w:t>
            </w:r>
          </w:p>
        </w:tc>
      </w:tr>
    </w:tbl>
    <w:p w:rsidR="00E951F0" w:rsidRDefault="00E951F0" w:rsidP="00C76AF5">
      <w:pPr>
        <w:rPr>
          <w:sz w:val="24"/>
          <w:szCs w:val="24"/>
        </w:rPr>
      </w:pPr>
    </w:p>
    <w:p w:rsidR="00025C8D" w:rsidRDefault="00025C8D" w:rsidP="00C76AF5">
      <w:pPr>
        <w:rPr>
          <w:sz w:val="24"/>
          <w:szCs w:val="24"/>
        </w:rPr>
      </w:pPr>
      <w:r>
        <w:rPr>
          <w:sz w:val="24"/>
          <w:szCs w:val="24"/>
        </w:rPr>
        <w:t>Ori</w:t>
      </w:r>
      <w:r w:rsidR="00A120B9">
        <w:rPr>
          <w:sz w:val="24"/>
          <w:szCs w:val="24"/>
        </w:rPr>
        <w:t>jentacijske vrijednosti (učenice</w:t>
      </w:r>
      <w:r>
        <w:rPr>
          <w:sz w:val="24"/>
          <w:szCs w:val="24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120B9" w:rsidTr="00A120B9">
        <w:tc>
          <w:tcPr>
            <w:tcW w:w="1857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1857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dovoljan (2)</w:t>
            </w:r>
          </w:p>
        </w:tc>
        <w:tc>
          <w:tcPr>
            <w:tcW w:w="1858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  <w:tc>
          <w:tcPr>
            <w:tcW w:w="1858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  <w:tc>
          <w:tcPr>
            <w:tcW w:w="1858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A120B9" w:rsidTr="00A120B9">
        <w:tc>
          <w:tcPr>
            <w:tcW w:w="1857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:rsidR="00A120B9" w:rsidRDefault="0018683B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800</w:t>
            </w:r>
            <w:bookmarkStart w:id="0" w:name="_GoBack"/>
            <w:bookmarkEnd w:id="0"/>
          </w:p>
        </w:tc>
        <w:tc>
          <w:tcPr>
            <w:tcW w:w="1858" w:type="dxa"/>
          </w:tcPr>
          <w:p w:rsidR="00A120B9" w:rsidRDefault="0018683B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800-899</w:t>
            </w:r>
          </w:p>
        </w:tc>
        <w:tc>
          <w:tcPr>
            <w:tcW w:w="1858" w:type="dxa"/>
          </w:tcPr>
          <w:p w:rsidR="00A120B9" w:rsidRDefault="000536C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900-999</w:t>
            </w:r>
          </w:p>
        </w:tc>
        <w:tc>
          <w:tcPr>
            <w:tcW w:w="1858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i više</w:t>
            </w:r>
          </w:p>
        </w:tc>
      </w:tr>
      <w:tr w:rsidR="00A120B9" w:rsidTr="00A120B9">
        <w:tc>
          <w:tcPr>
            <w:tcW w:w="1857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7" w:type="dxa"/>
          </w:tcPr>
          <w:p w:rsidR="00A120B9" w:rsidRDefault="0018683B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850</w:t>
            </w:r>
          </w:p>
        </w:tc>
        <w:tc>
          <w:tcPr>
            <w:tcW w:w="1858" w:type="dxa"/>
          </w:tcPr>
          <w:p w:rsidR="00A120B9" w:rsidRDefault="0018683B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850-945</w:t>
            </w:r>
          </w:p>
        </w:tc>
        <w:tc>
          <w:tcPr>
            <w:tcW w:w="1858" w:type="dxa"/>
          </w:tcPr>
          <w:p w:rsidR="00A120B9" w:rsidRDefault="000536C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950-1049</w:t>
            </w:r>
          </w:p>
        </w:tc>
        <w:tc>
          <w:tcPr>
            <w:tcW w:w="1858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 i više</w:t>
            </w:r>
          </w:p>
        </w:tc>
      </w:tr>
      <w:tr w:rsidR="00A120B9" w:rsidTr="00A120B9">
        <w:tc>
          <w:tcPr>
            <w:tcW w:w="1857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7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900</w:t>
            </w:r>
          </w:p>
        </w:tc>
        <w:tc>
          <w:tcPr>
            <w:tcW w:w="1858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950-999</w:t>
            </w:r>
          </w:p>
        </w:tc>
        <w:tc>
          <w:tcPr>
            <w:tcW w:w="1858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1000-1099</w:t>
            </w:r>
          </w:p>
        </w:tc>
        <w:tc>
          <w:tcPr>
            <w:tcW w:w="1858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 i više</w:t>
            </w:r>
          </w:p>
        </w:tc>
      </w:tr>
      <w:tr w:rsidR="00A120B9" w:rsidTr="00A120B9">
        <w:tc>
          <w:tcPr>
            <w:tcW w:w="1857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57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Manje od 950</w:t>
            </w:r>
          </w:p>
        </w:tc>
        <w:tc>
          <w:tcPr>
            <w:tcW w:w="1858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950-1049</w:t>
            </w:r>
          </w:p>
        </w:tc>
        <w:tc>
          <w:tcPr>
            <w:tcW w:w="1858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1050-1149</w:t>
            </w:r>
          </w:p>
        </w:tc>
        <w:tc>
          <w:tcPr>
            <w:tcW w:w="1858" w:type="dxa"/>
          </w:tcPr>
          <w:p w:rsidR="00A120B9" w:rsidRDefault="00A120B9" w:rsidP="00C7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 i više</w:t>
            </w:r>
          </w:p>
        </w:tc>
      </w:tr>
    </w:tbl>
    <w:p w:rsidR="00A120B9" w:rsidRDefault="00A120B9" w:rsidP="00C76AF5">
      <w:pPr>
        <w:rPr>
          <w:sz w:val="24"/>
          <w:szCs w:val="24"/>
        </w:rPr>
      </w:pPr>
    </w:p>
    <w:sectPr w:rsidR="00A1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6FFC"/>
    <w:multiLevelType w:val="hybridMultilevel"/>
    <w:tmpl w:val="22883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81BBC"/>
    <w:multiLevelType w:val="hybridMultilevel"/>
    <w:tmpl w:val="FD9C0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92F15"/>
    <w:multiLevelType w:val="hybridMultilevel"/>
    <w:tmpl w:val="113C9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BB"/>
    <w:rsid w:val="00025C8D"/>
    <w:rsid w:val="000536C9"/>
    <w:rsid w:val="00072944"/>
    <w:rsid w:val="000A5099"/>
    <w:rsid w:val="00131408"/>
    <w:rsid w:val="0018683B"/>
    <w:rsid w:val="001934A7"/>
    <w:rsid w:val="001B56BB"/>
    <w:rsid w:val="0024534C"/>
    <w:rsid w:val="002B7298"/>
    <w:rsid w:val="00341664"/>
    <w:rsid w:val="00394E7C"/>
    <w:rsid w:val="00403499"/>
    <w:rsid w:val="00410507"/>
    <w:rsid w:val="0043174C"/>
    <w:rsid w:val="00485BA3"/>
    <w:rsid w:val="00494328"/>
    <w:rsid w:val="004F6F84"/>
    <w:rsid w:val="005701C5"/>
    <w:rsid w:val="00591628"/>
    <w:rsid w:val="0059591C"/>
    <w:rsid w:val="005A3911"/>
    <w:rsid w:val="005A4B6E"/>
    <w:rsid w:val="005E535D"/>
    <w:rsid w:val="00640DD9"/>
    <w:rsid w:val="006A443C"/>
    <w:rsid w:val="006E3A32"/>
    <w:rsid w:val="007B7F1E"/>
    <w:rsid w:val="00847AA0"/>
    <w:rsid w:val="00875E7A"/>
    <w:rsid w:val="008B6718"/>
    <w:rsid w:val="008C4709"/>
    <w:rsid w:val="00951664"/>
    <w:rsid w:val="009E17AC"/>
    <w:rsid w:val="00A120B9"/>
    <w:rsid w:val="00A148BB"/>
    <w:rsid w:val="00AA5DF8"/>
    <w:rsid w:val="00AD17C9"/>
    <w:rsid w:val="00B20D1A"/>
    <w:rsid w:val="00B26C44"/>
    <w:rsid w:val="00B3182A"/>
    <w:rsid w:val="00B43EFD"/>
    <w:rsid w:val="00B71C45"/>
    <w:rsid w:val="00BB16E9"/>
    <w:rsid w:val="00C3218F"/>
    <w:rsid w:val="00C359B9"/>
    <w:rsid w:val="00C7156D"/>
    <w:rsid w:val="00C76AF5"/>
    <w:rsid w:val="00CF1363"/>
    <w:rsid w:val="00E40F35"/>
    <w:rsid w:val="00E778B9"/>
    <w:rsid w:val="00E951F0"/>
    <w:rsid w:val="00F06454"/>
    <w:rsid w:val="00FA700A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298"/>
    <w:pPr>
      <w:ind w:left="720"/>
      <w:contextualSpacing/>
    </w:pPr>
  </w:style>
  <w:style w:type="table" w:styleId="Reetkatablice">
    <w:name w:val="Table Grid"/>
    <w:basedOn w:val="Obinatablica"/>
    <w:uiPriority w:val="59"/>
    <w:rsid w:val="00403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298"/>
    <w:pPr>
      <w:ind w:left="720"/>
      <w:contextualSpacing/>
    </w:pPr>
  </w:style>
  <w:style w:type="table" w:styleId="Reetkatablice">
    <w:name w:val="Table Grid"/>
    <w:basedOn w:val="Obinatablica"/>
    <w:uiPriority w:val="59"/>
    <w:rsid w:val="00403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55</cp:revision>
  <dcterms:created xsi:type="dcterms:W3CDTF">2021-10-06T20:23:00Z</dcterms:created>
  <dcterms:modified xsi:type="dcterms:W3CDTF">2021-10-12T21:17:00Z</dcterms:modified>
</cp:coreProperties>
</file>