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DFC" w:rsidRDefault="00EA56E4" w:rsidP="00EE0DFC">
      <w:pPr>
        <w:spacing w:after="0" w:line="240" w:lineRule="auto"/>
        <w:jc w:val="center"/>
        <w:rPr>
          <w:b/>
          <w:bCs/>
          <w:sz w:val="28"/>
          <w:szCs w:val="28"/>
          <w:lang w:eastAsia="hr-HR"/>
        </w:rPr>
      </w:pPr>
      <w:r w:rsidRPr="00EA56E4">
        <w:rPr>
          <w:b/>
          <w:bCs/>
          <w:sz w:val="28"/>
          <w:szCs w:val="28"/>
          <w:lang w:eastAsia="hr-HR"/>
        </w:rPr>
        <w:t>VREDNOVANJE USVOJENOSTI ODGOJNO-OBRAZOVNIH ISHODA</w:t>
      </w:r>
      <w:r w:rsidR="00C56474">
        <w:rPr>
          <w:b/>
          <w:bCs/>
          <w:sz w:val="28"/>
          <w:szCs w:val="28"/>
          <w:lang w:eastAsia="hr-HR"/>
        </w:rPr>
        <w:t xml:space="preserve"> 1.RAZRED OŠ</w:t>
      </w:r>
    </w:p>
    <w:p w:rsidR="00B946DE" w:rsidRDefault="00B946DE" w:rsidP="00B946DE">
      <w:pPr>
        <w:pStyle w:val="StandardWeb"/>
        <w:spacing w:before="0" w:beforeAutospacing="0" w:after="0" w:afterAutospacing="0"/>
        <w:jc w:val="center"/>
        <w:rPr>
          <w:rFonts w:ascii="Calibri" w:hAnsi="Calibri"/>
          <w:b/>
          <w:bCs/>
          <w:sz w:val="28"/>
          <w:szCs w:val="28"/>
        </w:rPr>
      </w:pPr>
    </w:p>
    <w:p w:rsidR="00EE0DFC" w:rsidRDefault="00B946DE" w:rsidP="00B946DE">
      <w:pPr>
        <w:pStyle w:val="StandardWeb"/>
        <w:spacing w:before="0" w:beforeAutospacing="0" w:after="0" w:afterAutospacing="0"/>
        <w:jc w:val="center"/>
        <w:rPr>
          <w:rFonts w:ascii="Calibri" w:hAnsi="Calibri"/>
          <w:b/>
          <w:bCs/>
          <w:color w:val="FF0000"/>
          <w:sz w:val="28"/>
          <w:szCs w:val="28"/>
        </w:rPr>
      </w:pPr>
      <w:r w:rsidRPr="00B946DE">
        <w:rPr>
          <w:rFonts w:ascii="Calibri" w:hAnsi="Calibri"/>
          <w:b/>
          <w:bCs/>
          <w:color w:val="FF0000"/>
          <w:sz w:val="28"/>
          <w:szCs w:val="28"/>
        </w:rPr>
        <w:t>HRVATSKI JEZIK I KOMUNIKACIJA</w:t>
      </w:r>
    </w:p>
    <w:p w:rsidR="00B946DE" w:rsidRPr="00B946DE" w:rsidRDefault="00B946DE" w:rsidP="00B946DE">
      <w:pPr>
        <w:pStyle w:val="StandardWeb"/>
        <w:spacing w:before="0" w:beforeAutospacing="0" w:after="0" w:afterAutospacing="0"/>
        <w:jc w:val="center"/>
        <w:rPr>
          <w:rFonts w:ascii="Calibri" w:hAnsi="Calibri"/>
          <w:b/>
          <w:bCs/>
          <w:color w:val="FF0000"/>
          <w:sz w:val="28"/>
          <w:szCs w:val="28"/>
        </w:rPr>
      </w:pPr>
    </w:p>
    <w:tbl>
      <w:tblPr>
        <w:tblStyle w:val="Reetkatablice"/>
        <w:tblW w:w="13601" w:type="dxa"/>
        <w:tblLook w:val="04A0" w:firstRow="1" w:lastRow="0" w:firstColumn="1" w:lastColumn="0" w:noHBand="0" w:noVBand="1"/>
      </w:tblPr>
      <w:tblGrid>
        <w:gridCol w:w="3114"/>
        <w:gridCol w:w="2728"/>
        <w:gridCol w:w="2586"/>
        <w:gridCol w:w="2586"/>
        <w:gridCol w:w="2587"/>
      </w:tblGrid>
      <w:tr w:rsidR="005F25E4" w:rsidRPr="00E47383" w:rsidTr="00EE0DFC">
        <w:tc>
          <w:tcPr>
            <w:tcW w:w="3114" w:type="dxa"/>
            <w:shd w:val="clear" w:color="auto" w:fill="F2F2F2" w:themeFill="background1" w:themeFillShade="F2"/>
          </w:tcPr>
          <w:p w:rsidR="005F25E4" w:rsidRPr="00E47383" w:rsidRDefault="005F25E4" w:rsidP="00D31702">
            <w:pPr>
              <w:rPr>
                <w:rFonts w:cstheme="minorHAnsi"/>
                <w:b/>
              </w:rPr>
            </w:pPr>
            <w:r w:rsidRPr="00E47383">
              <w:rPr>
                <w:rFonts w:cstheme="minorHAnsi"/>
                <w:b/>
              </w:rPr>
              <w:t>ODGOJNO-OBRAZOVNI ISHODI</w:t>
            </w:r>
          </w:p>
        </w:tc>
        <w:tc>
          <w:tcPr>
            <w:tcW w:w="10487" w:type="dxa"/>
            <w:gridSpan w:val="4"/>
            <w:shd w:val="clear" w:color="auto" w:fill="F2F2F2" w:themeFill="background1" w:themeFillShade="F2"/>
          </w:tcPr>
          <w:p w:rsidR="005F25E4" w:rsidRPr="00E47383" w:rsidRDefault="005F25E4" w:rsidP="00246EFA">
            <w:pPr>
              <w:jc w:val="center"/>
              <w:rPr>
                <w:rFonts w:cstheme="minorHAnsi"/>
                <w:b/>
              </w:rPr>
            </w:pPr>
            <w:r>
              <w:rPr>
                <w:rFonts w:cstheme="minorHAnsi"/>
                <w:b/>
              </w:rPr>
              <w:t>RAZRADA ISHODA</w:t>
            </w:r>
          </w:p>
        </w:tc>
      </w:tr>
      <w:tr w:rsidR="005F25E4" w:rsidRPr="00125618" w:rsidTr="0018369A">
        <w:trPr>
          <w:trHeight w:val="2626"/>
        </w:trPr>
        <w:tc>
          <w:tcPr>
            <w:tcW w:w="3114" w:type="dxa"/>
          </w:tcPr>
          <w:p w:rsidR="005F25E4" w:rsidRDefault="005F25E4" w:rsidP="00D31702">
            <w:pPr>
              <w:pStyle w:val="t-8"/>
              <w:shd w:val="clear" w:color="auto" w:fill="FFFFFF"/>
              <w:spacing w:before="0" w:beforeAutospacing="0" w:after="0" w:afterAutospacing="0"/>
              <w:textAlignment w:val="baseline"/>
              <w:rPr>
                <w:rFonts w:asciiTheme="minorHAnsi" w:hAnsiTheme="minorHAnsi" w:cstheme="minorHAnsi"/>
                <w:b/>
                <w:color w:val="231F20"/>
                <w:sz w:val="22"/>
                <w:szCs w:val="22"/>
              </w:rPr>
            </w:pPr>
            <w:r>
              <w:rPr>
                <w:rFonts w:asciiTheme="minorHAnsi" w:hAnsiTheme="minorHAnsi" w:cstheme="minorHAnsi"/>
                <w:b/>
                <w:color w:val="231F20"/>
                <w:sz w:val="22"/>
                <w:szCs w:val="22"/>
              </w:rPr>
              <w:t>OŠ HJ A.1.1.</w:t>
            </w:r>
          </w:p>
          <w:p w:rsidR="005F25E4" w:rsidRPr="00294621" w:rsidRDefault="005F25E4" w:rsidP="00D31702">
            <w:pPr>
              <w:pStyle w:val="t-8"/>
              <w:shd w:val="clear" w:color="auto" w:fill="FFFFFF"/>
              <w:spacing w:before="0" w:beforeAutospacing="0" w:after="0" w:afterAutospacing="0"/>
              <w:textAlignment w:val="baseline"/>
              <w:rPr>
                <w:rFonts w:asciiTheme="minorHAnsi" w:hAnsiTheme="minorHAnsi" w:cstheme="minorHAnsi"/>
                <w:b/>
                <w:color w:val="231F20"/>
                <w:sz w:val="22"/>
                <w:szCs w:val="22"/>
              </w:rPr>
            </w:pPr>
            <w:r w:rsidRPr="00294621">
              <w:rPr>
                <w:rFonts w:asciiTheme="minorHAnsi" w:hAnsiTheme="minorHAnsi" w:cstheme="minorHAnsi"/>
                <w:color w:val="231F20"/>
                <w:sz w:val="22"/>
                <w:szCs w:val="22"/>
              </w:rPr>
              <w:t>Učenik razgovara i govori u skladu s jezičnim razvojem izražavajući svoje potrebe, misli i osjećaje.</w:t>
            </w:r>
          </w:p>
        </w:tc>
        <w:tc>
          <w:tcPr>
            <w:tcW w:w="10487" w:type="dxa"/>
            <w:gridSpan w:val="4"/>
          </w:tcPr>
          <w:p w:rsidR="005F25E4"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294621">
              <w:rPr>
                <w:rFonts w:eastAsia="Times New Roman" w:cstheme="minorHAnsi"/>
                <w:color w:val="231F20"/>
                <w:lang w:eastAsia="hr-HR"/>
              </w:rPr>
              <w:t>azgovara u skladu sa svojim interesima i potrebama poštujući interese i potrebe drugih</w:t>
            </w:r>
            <w:r>
              <w:rPr>
                <w:rFonts w:eastAsia="Times New Roman" w:cstheme="minorHAnsi"/>
                <w:color w:val="231F20"/>
                <w:lang w:eastAsia="hr-HR"/>
              </w:rPr>
              <w:t>.</w:t>
            </w:r>
          </w:p>
          <w:p w:rsidR="005F25E4"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621">
              <w:rPr>
                <w:rFonts w:eastAsia="Times New Roman" w:cstheme="minorHAnsi"/>
                <w:color w:val="231F20"/>
                <w:lang w:eastAsia="hr-HR"/>
              </w:rPr>
              <w:t>ostavlja jednostavna pitanja</w:t>
            </w:r>
            <w:r>
              <w:rPr>
                <w:rFonts w:eastAsia="Times New Roman" w:cstheme="minorHAnsi"/>
                <w:color w:val="231F20"/>
                <w:lang w:eastAsia="hr-HR"/>
              </w:rPr>
              <w:t>.</w:t>
            </w:r>
          </w:p>
          <w:p w:rsidR="005F25E4"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621">
              <w:rPr>
                <w:rFonts w:eastAsia="Times New Roman" w:cstheme="minorHAnsi"/>
                <w:color w:val="231F20"/>
                <w:lang w:eastAsia="hr-HR"/>
              </w:rPr>
              <w:t>dgovara cjelovitom rečenicom</w:t>
            </w:r>
            <w:r>
              <w:rPr>
                <w:rFonts w:eastAsia="Times New Roman" w:cstheme="minorHAnsi"/>
                <w:color w:val="231F20"/>
                <w:lang w:eastAsia="hr-HR"/>
              </w:rPr>
              <w:t>.</w:t>
            </w:r>
          </w:p>
          <w:p w:rsidR="005F25E4"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294621">
              <w:rPr>
                <w:rFonts w:eastAsia="Times New Roman" w:cstheme="minorHAnsi"/>
                <w:color w:val="231F20"/>
                <w:lang w:eastAsia="hr-HR"/>
              </w:rPr>
              <w:t>potrebljava riječi: molim, hvala, oprosti, izvoli</w:t>
            </w:r>
            <w:r>
              <w:rPr>
                <w:rFonts w:eastAsia="Times New Roman" w:cstheme="minorHAnsi"/>
                <w:color w:val="231F20"/>
                <w:lang w:eastAsia="hr-HR"/>
              </w:rPr>
              <w:t>.</w:t>
            </w:r>
          </w:p>
          <w:p w:rsidR="005F25E4"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G</w:t>
            </w:r>
            <w:r w:rsidRPr="00294621">
              <w:rPr>
                <w:rFonts w:eastAsia="Times New Roman" w:cstheme="minorHAnsi"/>
                <w:color w:val="231F20"/>
                <w:lang w:eastAsia="hr-HR"/>
              </w:rPr>
              <w:t>ovori više cjelovitih rečenica tematski povezanih u cjelinu</w:t>
            </w:r>
            <w:r>
              <w:rPr>
                <w:rFonts w:eastAsia="Times New Roman" w:cstheme="minorHAnsi"/>
                <w:color w:val="231F20"/>
                <w:lang w:eastAsia="hr-HR"/>
              </w:rPr>
              <w:t>.</w:t>
            </w:r>
          </w:p>
          <w:p w:rsidR="005F25E4"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294621">
              <w:rPr>
                <w:rFonts w:eastAsia="Times New Roman" w:cstheme="minorHAnsi"/>
                <w:color w:val="231F20"/>
                <w:lang w:eastAsia="hr-HR"/>
              </w:rPr>
              <w:t>zgovora glasove i naglašava riječi u skladu s jezičnim razvojem</w:t>
            </w:r>
            <w:r>
              <w:rPr>
                <w:rFonts w:eastAsia="Times New Roman" w:cstheme="minorHAnsi"/>
                <w:color w:val="231F20"/>
                <w:lang w:eastAsia="hr-HR"/>
              </w:rPr>
              <w:t>.</w:t>
            </w:r>
          </w:p>
          <w:p w:rsidR="005F25E4"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T</w:t>
            </w:r>
            <w:r w:rsidRPr="00294621">
              <w:rPr>
                <w:rFonts w:eastAsia="Times New Roman" w:cstheme="minorHAnsi"/>
                <w:color w:val="231F20"/>
                <w:lang w:eastAsia="hr-HR"/>
              </w:rPr>
              <w:t>očno intonira rečenicu s obzirom na priopćajnu svrhu i poredak riječi u rečenici u skladu s jezičnim razvojem i dobi</w:t>
            </w:r>
            <w:r>
              <w:rPr>
                <w:rFonts w:eastAsia="Times New Roman" w:cstheme="minorHAnsi"/>
                <w:color w:val="231F20"/>
                <w:lang w:eastAsia="hr-HR"/>
              </w:rPr>
              <w:t>.</w:t>
            </w:r>
          </w:p>
          <w:p w:rsidR="00EE0DFC" w:rsidRPr="00294621"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621">
              <w:rPr>
                <w:rFonts w:eastAsia="Times New Roman" w:cstheme="minorHAnsi"/>
                <w:color w:val="231F20"/>
                <w:lang w:eastAsia="hr-HR"/>
              </w:rPr>
              <w:t>oštuje pravila uljudnoga ophođenja tijekom razgovora</w:t>
            </w:r>
            <w:r>
              <w:rPr>
                <w:rFonts w:eastAsia="Times New Roman" w:cstheme="minorHAnsi"/>
                <w:color w:val="231F20"/>
                <w:lang w:eastAsia="hr-HR"/>
              </w:rPr>
              <w:t>.</w:t>
            </w:r>
          </w:p>
        </w:tc>
      </w:tr>
      <w:tr w:rsidR="00696542" w:rsidRPr="00125618" w:rsidTr="00EE0DFC">
        <w:trPr>
          <w:trHeight w:val="276"/>
        </w:trPr>
        <w:tc>
          <w:tcPr>
            <w:tcW w:w="3114" w:type="dxa"/>
            <w:vMerge w:val="restart"/>
            <w:shd w:val="clear" w:color="auto" w:fill="F2F2F2" w:themeFill="background1" w:themeFillShade="F2"/>
          </w:tcPr>
          <w:p w:rsidR="00696542" w:rsidRDefault="00696542" w:rsidP="00696542">
            <w:pPr>
              <w:spacing w:before="100"/>
              <w:rPr>
                <w:rFonts w:cstheme="minorHAnsi"/>
                <w:b/>
                <w:color w:val="231F20"/>
              </w:rPr>
            </w:pPr>
            <w:r w:rsidRPr="002766EE">
              <w:rPr>
                <w:b/>
              </w:rPr>
              <w:t>SADRŽAJ</w:t>
            </w:r>
          </w:p>
        </w:tc>
        <w:tc>
          <w:tcPr>
            <w:tcW w:w="10487" w:type="dxa"/>
            <w:gridSpan w:val="4"/>
            <w:shd w:val="clear" w:color="auto" w:fill="F2F2F2" w:themeFill="background1" w:themeFillShade="F2"/>
          </w:tcPr>
          <w:p w:rsidR="00696542" w:rsidRPr="00D67FF0" w:rsidRDefault="00696542" w:rsidP="00696542">
            <w:pPr>
              <w:jc w:val="center"/>
              <w:rPr>
                <w:rFonts w:eastAsia="Times New Roman" w:cstheme="minorHAnsi"/>
                <w:b/>
                <w:bCs/>
                <w:color w:val="231F20"/>
                <w:lang w:eastAsia="hr-HR"/>
              </w:rPr>
            </w:pPr>
            <w:r w:rsidRPr="00C26F95">
              <w:rPr>
                <w:rFonts w:eastAsia="Times New Roman" w:cstheme="minorHAnsi"/>
                <w:b/>
                <w:bCs/>
                <w:color w:val="231F20"/>
                <w:lang w:eastAsia="hr-HR"/>
              </w:rPr>
              <w:t>RAZINE USVOJENOSTI (OSTVARENOSTI) ODGOJNO-OBRAZOVNIH ISHODA</w:t>
            </w:r>
          </w:p>
        </w:tc>
      </w:tr>
      <w:tr w:rsidR="00246EFA" w:rsidRPr="00125618" w:rsidTr="00EE0DFC">
        <w:trPr>
          <w:trHeight w:val="276"/>
        </w:trPr>
        <w:tc>
          <w:tcPr>
            <w:tcW w:w="3114" w:type="dxa"/>
            <w:vMerge/>
            <w:shd w:val="clear" w:color="auto" w:fill="F2F2F2" w:themeFill="background1" w:themeFillShade="F2"/>
          </w:tcPr>
          <w:p w:rsidR="00246EFA" w:rsidRDefault="00246EFA" w:rsidP="00246EFA">
            <w:pPr>
              <w:spacing w:before="100"/>
              <w:rPr>
                <w:rFonts w:cstheme="minorHAnsi"/>
                <w:b/>
              </w:rPr>
            </w:pPr>
          </w:p>
        </w:tc>
        <w:tc>
          <w:tcPr>
            <w:tcW w:w="2728" w:type="dxa"/>
            <w:shd w:val="clear" w:color="auto" w:fill="F2F2F2" w:themeFill="background1" w:themeFillShade="F2"/>
          </w:tcPr>
          <w:p w:rsidR="00246EFA" w:rsidRDefault="00246EFA" w:rsidP="00246EFA">
            <w:pPr>
              <w:jc w:val="center"/>
              <w:rPr>
                <w:rFonts w:cstheme="minorHAnsi"/>
                <w:b/>
              </w:rPr>
            </w:pPr>
            <w:r>
              <w:rPr>
                <w:rFonts w:cstheme="minorHAnsi"/>
                <w:b/>
              </w:rPr>
              <w:t>ZADOVOLJAVAJUĆA</w:t>
            </w: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DOBRA</w:t>
            </w:r>
          </w:p>
        </w:tc>
        <w:tc>
          <w:tcPr>
            <w:tcW w:w="2586" w:type="dxa"/>
            <w:shd w:val="clear" w:color="auto" w:fill="F2F2F2" w:themeFill="background1" w:themeFillShade="F2"/>
          </w:tcPr>
          <w:p w:rsidR="00246EFA" w:rsidRPr="008B4018" w:rsidRDefault="00246EFA" w:rsidP="00246EFA">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246EFA" w:rsidRDefault="00246EFA" w:rsidP="00246EFA">
            <w:pPr>
              <w:jc w:val="center"/>
              <w:rPr>
                <w:rFonts w:cstheme="minorHAnsi"/>
                <w:b/>
              </w:rPr>
            </w:pPr>
            <w:r>
              <w:rPr>
                <w:rFonts w:cstheme="minorHAnsi"/>
                <w:b/>
              </w:rPr>
              <w:t>IZNIMNA</w:t>
            </w:r>
          </w:p>
        </w:tc>
      </w:tr>
      <w:tr w:rsidR="00246EFA" w:rsidRPr="00125618" w:rsidTr="0018369A">
        <w:trPr>
          <w:trHeight w:val="3097"/>
        </w:trPr>
        <w:tc>
          <w:tcPr>
            <w:tcW w:w="3114" w:type="dxa"/>
            <w:shd w:val="clear" w:color="auto" w:fill="F2F2F2" w:themeFill="background1" w:themeFillShade="F2"/>
          </w:tcPr>
          <w:p w:rsidR="00246EFA" w:rsidRPr="00125618" w:rsidRDefault="00246EFA" w:rsidP="00246EFA">
            <w:pPr>
              <w:rPr>
                <w:rFonts w:cstheme="minorHAnsi"/>
              </w:rPr>
            </w:pPr>
            <w:r>
              <w:rPr>
                <w:rFonts w:cstheme="minorHAnsi"/>
              </w:rPr>
              <w:t>T</w:t>
            </w:r>
            <w:r w:rsidRPr="00294621">
              <w:rPr>
                <w:rFonts w:cstheme="minorHAnsi"/>
              </w:rPr>
              <w:t>ekstovi: pozdravljanje, upoznavanje, cjelovite rečenice kao pitanja i odgovori, više povezanih rečenica u kraći govoreni tekst.</w:t>
            </w:r>
          </w:p>
        </w:tc>
        <w:tc>
          <w:tcPr>
            <w:tcW w:w="2728" w:type="dxa"/>
          </w:tcPr>
          <w:p w:rsidR="00246EFA" w:rsidRPr="00125618" w:rsidRDefault="00696542" w:rsidP="00696542">
            <w:pPr>
              <w:rPr>
                <w:rFonts w:cstheme="minorHAnsi"/>
              </w:rPr>
            </w:pPr>
            <w:r>
              <w:rPr>
                <w:rFonts w:cstheme="minorHAnsi"/>
              </w:rPr>
              <w:t>P</w:t>
            </w:r>
            <w:r w:rsidRPr="00696542">
              <w:rPr>
                <w:rFonts w:cstheme="minorHAnsi"/>
              </w:rPr>
              <w:t>ostavlja pitanja i odgovar</w:t>
            </w:r>
            <w:r>
              <w:rPr>
                <w:rFonts w:cstheme="minorHAnsi"/>
              </w:rPr>
              <w:t>a na pitanja kratkom rečenicom. S</w:t>
            </w:r>
            <w:r w:rsidRPr="00696542">
              <w:rPr>
                <w:rFonts w:cstheme="minorHAnsi"/>
              </w:rPr>
              <w:t>adržajem govorenja obuhvaća poznate pojmove i situacije</w:t>
            </w:r>
            <w:r>
              <w:rPr>
                <w:rFonts w:cstheme="minorHAnsi"/>
              </w:rPr>
              <w:t>.</w:t>
            </w:r>
          </w:p>
        </w:tc>
        <w:tc>
          <w:tcPr>
            <w:tcW w:w="2586" w:type="dxa"/>
          </w:tcPr>
          <w:p w:rsidR="00246EFA" w:rsidRPr="00125618" w:rsidRDefault="00696542" w:rsidP="00246EFA">
            <w:pPr>
              <w:rPr>
                <w:rFonts w:cstheme="minorHAnsi"/>
              </w:rPr>
            </w:pPr>
            <w:r>
              <w:rPr>
                <w:rFonts w:cstheme="minorHAnsi"/>
              </w:rPr>
              <w:t>Z</w:t>
            </w:r>
            <w:r w:rsidRPr="00696542">
              <w:rPr>
                <w:rFonts w:cstheme="minorHAnsi"/>
              </w:rPr>
              <w:t>apočinje razgovor, postavlja pitanja i odgovar</w:t>
            </w:r>
            <w:r>
              <w:rPr>
                <w:rFonts w:cstheme="minorHAnsi"/>
              </w:rPr>
              <w:t>a na pitanja kratkim rečenicama. S</w:t>
            </w:r>
            <w:r w:rsidRPr="00696542">
              <w:rPr>
                <w:rFonts w:cstheme="minorHAnsi"/>
              </w:rPr>
              <w:t>amostalno se uključuje u jezičnu aktivnost govorenja te sadržajem govorenja obuhvaća zadane teme</w:t>
            </w:r>
            <w:r>
              <w:rPr>
                <w:rFonts w:cstheme="minorHAnsi"/>
              </w:rPr>
              <w:t>.</w:t>
            </w:r>
          </w:p>
        </w:tc>
        <w:tc>
          <w:tcPr>
            <w:tcW w:w="2586" w:type="dxa"/>
          </w:tcPr>
          <w:p w:rsidR="00246EFA" w:rsidRPr="00125618" w:rsidRDefault="00696542" w:rsidP="00246EFA">
            <w:pPr>
              <w:rPr>
                <w:rFonts w:cstheme="minorHAnsi"/>
              </w:rPr>
            </w:pPr>
            <w:r>
              <w:rPr>
                <w:rFonts w:cstheme="minorHAnsi"/>
              </w:rPr>
              <w:t>S</w:t>
            </w:r>
            <w:r w:rsidRPr="00696542">
              <w:rPr>
                <w:rFonts w:cstheme="minorHAnsi"/>
              </w:rPr>
              <w:t>udjeluje u razgovoru izražavajući sv</w:t>
            </w:r>
            <w:r>
              <w:rPr>
                <w:rFonts w:cstheme="minorHAnsi"/>
              </w:rPr>
              <w:t>oje potrebe, misli i osjećaje. S</w:t>
            </w:r>
            <w:r w:rsidRPr="00696542">
              <w:rPr>
                <w:rFonts w:cstheme="minorHAnsi"/>
              </w:rPr>
              <w:t>udjeluje u govornom činu i razgovoru u formalnim komunikacijskim situacijama</w:t>
            </w:r>
            <w:r>
              <w:rPr>
                <w:rFonts w:cstheme="minorHAnsi"/>
              </w:rPr>
              <w:t>.</w:t>
            </w:r>
          </w:p>
        </w:tc>
        <w:tc>
          <w:tcPr>
            <w:tcW w:w="2587" w:type="dxa"/>
          </w:tcPr>
          <w:p w:rsidR="00EE0DFC" w:rsidRPr="00125618" w:rsidRDefault="00696542" w:rsidP="00696542">
            <w:pPr>
              <w:rPr>
                <w:rFonts w:cstheme="minorHAnsi"/>
              </w:rPr>
            </w:pPr>
            <w:r>
              <w:rPr>
                <w:rFonts w:cstheme="minorHAnsi"/>
              </w:rPr>
              <w:t>Go</w:t>
            </w:r>
            <w:r w:rsidRPr="00696542">
              <w:rPr>
                <w:rFonts w:cstheme="minorHAnsi"/>
              </w:rPr>
              <w:t>vori kratak tekst i u razgovoru izražava svoje potrebe, mis</w:t>
            </w:r>
            <w:r>
              <w:rPr>
                <w:rFonts w:cstheme="minorHAnsi"/>
              </w:rPr>
              <w:t>li i osjećaje. S</w:t>
            </w:r>
            <w:r w:rsidRPr="00696542">
              <w:rPr>
                <w:rFonts w:cstheme="minorHAnsi"/>
              </w:rPr>
              <w:t>udjeluje u govornom činu u osmišljenim govornim situacijama (govor je čujan i artikuliran) te inicira razgovor o temi primjerenoj dječjem interesu</w:t>
            </w:r>
            <w:r>
              <w:rPr>
                <w:rFonts w:cstheme="minorHAnsi"/>
              </w:rPr>
              <w:t>.</w:t>
            </w:r>
          </w:p>
        </w:tc>
      </w:tr>
    </w:tbl>
    <w:p w:rsidR="00B946DE" w:rsidRDefault="00B946DE">
      <w:r>
        <w:br w:type="page"/>
      </w:r>
    </w:p>
    <w:tbl>
      <w:tblPr>
        <w:tblStyle w:val="Reetkatablice"/>
        <w:tblW w:w="13601" w:type="dxa"/>
        <w:tblLook w:val="04A0" w:firstRow="1" w:lastRow="0" w:firstColumn="1" w:lastColumn="0" w:noHBand="0" w:noVBand="1"/>
      </w:tblPr>
      <w:tblGrid>
        <w:gridCol w:w="3114"/>
        <w:gridCol w:w="2728"/>
        <w:gridCol w:w="2586"/>
        <w:gridCol w:w="2586"/>
        <w:gridCol w:w="2587"/>
      </w:tblGrid>
      <w:tr w:rsidR="00246EFA" w:rsidRPr="00E47383" w:rsidTr="00EE0DFC">
        <w:tc>
          <w:tcPr>
            <w:tcW w:w="3114" w:type="dxa"/>
            <w:shd w:val="clear" w:color="auto" w:fill="F2F2F2" w:themeFill="background1" w:themeFillShade="F2"/>
          </w:tcPr>
          <w:p w:rsidR="00246EFA" w:rsidRPr="00E47383" w:rsidRDefault="00246EFA" w:rsidP="00246EFA">
            <w:pPr>
              <w:rPr>
                <w:rFonts w:cstheme="minorHAnsi"/>
                <w:b/>
              </w:rPr>
            </w:pPr>
            <w:r w:rsidRPr="00E47383">
              <w:rPr>
                <w:rFonts w:cstheme="minorHAnsi"/>
                <w:b/>
              </w:rPr>
              <w:lastRenderedPageBreak/>
              <w:t>ODGOJNO-OBRAZOVNI ISHODI</w:t>
            </w:r>
          </w:p>
        </w:tc>
        <w:tc>
          <w:tcPr>
            <w:tcW w:w="10487" w:type="dxa"/>
            <w:gridSpan w:val="4"/>
            <w:shd w:val="clear" w:color="auto" w:fill="F2F2F2" w:themeFill="background1" w:themeFillShade="F2"/>
          </w:tcPr>
          <w:p w:rsidR="00246EFA" w:rsidRPr="00E47383" w:rsidRDefault="00246EFA" w:rsidP="00246EFA">
            <w:pPr>
              <w:rPr>
                <w:rFonts w:cstheme="minorHAnsi"/>
                <w:b/>
              </w:rPr>
            </w:pPr>
            <w:r>
              <w:rPr>
                <w:rFonts w:cstheme="minorHAnsi"/>
                <w:b/>
              </w:rPr>
              <w:t>RAZRADA ISHODA</w:t>
            </w:r>
          </w:p>
        </w:tc>
      </w:tr>
      <w:tr w:rsidR="00246EFA" w:rsidRPr="00125618" w:rsidTr="0018369A">
        <w:trPr>
          <w:trHeight w:val="1987"/>
        </w:trPr>
        <w:tc>
          <w:tcPr>
            <w:tcW w:w="3114" w:type="dxa"/>
          </w:tcPr>
          <w:p w:rsidR="00246EFA" w:rsidRPr="00294989" w:rsidRDefault="00246EFA" w:rsidP="00246EFA">
            <w:pPr>
              <w:shd w:val="clear" w:color="auto" w:fill="FFFFFF"/>
              <w:textAlignment w:val="baseline"/>
              <w:rPr>
                <w:rFonts w:eastAsia="Times New Roman" w:cstheme="minorHAnsi"/>
                <w:b/>
                <w:color w:val="231F20"/>
                <w:lang w:eastAsia="hr-HR"/>
              </w:rPr>
            </w:pPr>
            <w:r w:rsidRPr="00294989">
              <w:rPr>
                <w:rFonts w:eastAsia="Times New Roman" w:cstheme="minorHAnsi"/>
                <w:b/>
                <w:color w:val="231F20"/>
                <w:lang w:eastAsia="hr-HR"/>
              </w:rPr>
              <w:t>OŠ HJ A.1.2.</w:t>
            </w:r>
          </w:p>
          <w:p w:rsidR="00246EFA" w:rsidRPr="00EA56E4" w:rsidRDefault="00246EFA" w:rsidP="00246EFA">
            <w:pPr>
              <w:shd w:val="clear" w:color="auto" w:fill="FFFFFF"/>
              <w:textAlignment w:val="baseline"/>
              <w:rPr>
                <w:rFonts w:eastAsia="Times New Roman" w:cstheme="minorHAnsi"/>
                <w:color w:val="231F20"/>
                <w:lang w:eastAsia="hr-HR"/>
              </w:rPr>
            </w:pPr>
            <w:r w:rsidRPr="00294989">
              <w:rPr>
                <w:rFonts w:eastAsia="Times New Roman" w:cstheme="minorHAnsi"/>
                <w:color w:val="231F20"/>
                <w:lang w:eastAsia="hr-HR"/>
              </w:rPr>
              <w:t>Učenik sluša jednostavne tekstove, točno izgovara glasove, riječi i rečenice na temelju slušanoga teksta.</w:t>
            </w:r>
          </w:p>
        </w:tc>
        <w:tc>
          <w:tcPr>
            <w:tcW w:w="10487" w:type="dxa"/>
            <w:gridSpan w:val="4"/>
          </w:tcPr>
          <w:p w:rsidR="00246EFA" w:rsidRPr="00294989"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luša jednostavne tekstove iz različitih izvora</w:t>
            </w:r>
            <w:r>
              <w:rPr>
                <w:rFonts w:eastAsia="Times New Roman" w:cstheme="minorHAnsi"/>
                <w:color w:val="231F20"/>
                <w:lang w:eastAsia="hr-HR"/>
              </w:rPr>
              <w:t>.</w:t>
            </w:r>
          </w:p>
          <w:p w:rsidR="00246EFA" w:rsidRPr="00294989"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dgovara na pitanja o slušanome tekstu</w:t>
            </w:r>
            <w:r>
              <w:rPr>
                <w:rFonts w:eastAsia="Times New Roman" w:cstheme="minorHAnsi"/>
                <w:color w:val="231F20"/>
                <w:lang w:eastAsia="hr-HR"/>
              </w:rPr>
              <w:t>.</w:t>
            </w:r>
          </w:p>
          <w:p w:rsidR="00246EFA" w:rsidRPr="00294989"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ostavlja pitanja o slušanome tekstu</w:t>
            </w:r>
            <w:r>
              <w:rPr>
                <w:rFonts w:eastAsia="Times New Roman" w:cstheme="minorHAnsi"/>
                <w:color w:val="231F20"/>
                <w:lang w:eastAsia="hr-HR"/>
              </w:rPr>
              <w:t>.</w:t>
            </w:r>
          </w:p>
          <w:p w:rsidR="00246EFA" w:rsidRPr="00294989"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luša i razumije uputu i postupa prema uputi</w:t>
            </w:r>
            <w:r>
              <w:rPr>
                <w:rFonts w:eastAsia="Times New Roman" w:cstheme="minorHAnsi"/>
                <w:color w:val="231F20"/>
                <w:lang w:eastAsia="hr-HR"/>
              </w:rPr>
              <w:t>.</w:t>
            </w:r>
          </w:p>
          <w:p w:rsidR="00246EFA" w:rsidRPr="00294989"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amostalno i bez navođenja ponavlja izgovor glasova i čestih riječi te intonira rečenice s obzirom na priopćajnu svrhu</w:t>
            </w:r>
            <w:r>
              <w:rPr>
                <w:rFonts w:eastAsia="Times New Roman" w:cstheme="minorHAnsi"/>
                <w:color w:val="231F20"/>
                <w:lang w:eastAsia="hr-HR"/>
              </w:rPr>
              <w:t>.</w:t>
            </w:r>
          </w:p>
          <w:p w:rsidR="00EE0DFC" w:rsidRPr="00294621"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poznaje značenje riječi na temelju vođenoga razgovora</w:t>
            </w:r>
            <w:r>
              <w:rPr>
                <w:rFonts w:eastAsia="Times New Roman" w:cstheme="minorHAnsi"/>
                <w:color w:val="231F20"/>
                <w:lang w:eastAsia="hr-HR"/>
              </w:rPr>
              <w:t>.</w:t>
            </w:r>
          </w:p>
        </w:tc>
      </w:tr>
      <w:tr w:rsidR="00696542" w:rsidRPr="00125618" w:rsidTr="00EE0DFC">
        <w:tc>
          <w:tcPr>
            <w:tcW w:w="3114" w:type="dxa"/>
            <w:vMerge w:val="restart"/>
            <w:shd w:val="clear" w:color="auto" w:fill="F2F2F2" w:themeFill="background1" w:themeFillShade="F2"/>
          </w:tcPr>
          <w:p w:rsidR="00696542" w:rsidRPr="00125618" w:rsidRDefault="00696542" w:rsidP="00696542">
            <w:pPr>
              <w:spacing w:before="100"/>
              <w:rPr>
                <w:rFonts w:cstheme="minorHAnsi"/>
                <w:b/>
              </w:rPr>
            </w:pPr>
            <w:r w:rsidRPr="002766EE">
              <w:rPr>
                <w:b/>
              </w:rPr>
              <w:t>SADRŽAJ</w:t>
            </w:r>
          </w:p>
        </w:tc>
        <w:tc>
          <w:tcPr>
            <w:tcW w:w="10487"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EE0DFC">
        <w:tc>
          <w:tcPr>
            <w:tcW w:w="3114" w:type="dxa"/>
            <w:vMerge/>
            <w:shd w:val="clear" w:color="auto" w:fill="F2F2F2" w:themeFill="background1" w:themeFillShade="F2"/>
          </w:tcPr>
          <w:p w:rsidR="00696542" w:rsidRDefault="00696542" w:rsidP="00696542">
            <w:pPr>
              <w:rPr>
                <w:rFonts w:cstheme="minorHAnsi"/>
                <w:b/>
              </w:rPr>
            </w:pPr>
          </w:p>
        </w:tc>
        <w:tc>
          <w:tcPr>
            <w:tcW w:w="2728"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782DC1">
        <w:trPr>
          <w:trHeight w:val="2273"/>
        </w:trPr>
        <w:tc>
          <w:tcPr>
            <w:tcW w:w="3114" w:type="dxa"/>
            <w:shd w:val="clear" w:color="auto" w:fill="F2F2F2" w:themeFill="background1" w:themeFillShade="F2"/>
          </w:tcPr>
          <w:p w:rsidR="00696542" w:rsidRPr="00125618" w:rsidRDefault="00696542" w:rsidP="00696542">
            <w:pPr>
              <w:rPr>
                <w:rFonts w:cstheme="minorHAnsi"/>
              </w:rPr>
            </w:pPr>
            <w:r>
              <w:rPr>
                <w:rFonts w:cstheme="minorHAnsi"/>
              </w:rPr>
              <w:t>T</w:t>
            </w:r>
            <w:r w:rsidRPr="00294989">
              <w:rPr>
                <w:rFonts w:cstheme="minorHAnsi"/>
              </w:rPr>
              <w:t>ekstovi: kratki jednostavni tekstovi primjereni jezičnom razvoju i dobi (radijske emisije, reklame, najave filmova i emisija, zvučni zapisi književnih tekstova).</w:t>
            </w:r>
          </w:p>
        </w:tc>
        <w:tc>
          <w:tcPr>
            <w:tcW w:w="2728" w:type="dxa"/>
          </w:tcPr>
          <w:p w:rsidR="00696542" w:rsidRPr="00125618" w:rsidRDefault="00EE0DFC" w:rsidP="00EE0DFC">
            <w:pPr>
              <w:rPr>
                <w:rFonts w:cstheme="minorHAnsi"/>
              </w:rPr>
            </w:pPr>
            <w:r>
              <w:rPr>
                <w:rFonts w:cstheme="minorHAnsi"/>
              </w:rPr>
              <w:t>S</w:t>
            </w:r>
            <w:r w:rsidRPr="00EE0DFC">
              <w:rPr>
                <w:rFonts w:cstheme="minorHAnsi"/>
              </w:rPr>
              <w:t xml:space="preserve"> razumijevanjem sluša jednostavne govorne/</w:t>
            </w:r>
            <w:r>
              <w:rPr>
                <w:rFonts w:cstheme="minorHAnsi"/>
              </w:rPr>
              <w:t xml:space="preserve"> </w:t>
            </w:r>
            <w:r w:rsidRPr="00EE0DFC">
              <w:rPr>
                <w:rFonts w:cstheme="minorHAnsi"/>
              </w:rPr>
              <w:t>čitane tekstove, odgovara na pitanja uz logička odstupanja i izgovara glasove i ogledne i česte riječi uz pokušaje i pogreške u glasnoći i artikulaciji</w:t>
            </w:r>
            <w:r>
              <w:rPr>
                <w:rFonts w:cstheme="minorHAnsi"/>
              </w:rPr>
              <w:t>.</w:t>
            </w:r>
            <w:r>
              <w:rPr>
                <w:rFonts w:cstheme="minorHAnsi"/>
              </w:rPr>
              <w:tab/>
              <w:t xml:space="preserve"> </w:t>
            </w:r>
          </w:p>
        </w:tc>
        <w:tc>
          <w:tcPr>
            <w:tcW w:w="2586" w:type="dxa"/>
          </w:tcPr>
          <w:p w:rsidR="00696542" w:rsidRPr="00125618" w:rsidRDefault="00EE0DFC" w:rsidP="00696542">
            <w:pPr>
              <w:rPr>
                <w:rFonts w:cstheme="minorHAnsi"/>
              </w:rPr>
            </w:pPr>
            <w:r>
              <w:rPr>
                <w:rFonts w:cstheme="minorHAnsi"/>
              </w:rPr>
              <w:t>S</w:t>
            </w:r>
            <w:r w:rsidRPr="00EE0DFC">
              <w:rPr>
                <w:rFonts w:cstheme="minorHAnsi"/>
              </w:rPr>
              <w:t>luša s razumijevanjem govorni/čitani tekst, točno odgovara na pitanja o sadržaju teksta uz pomoć učitelja i izgovara glasove, ogledne i česte riječi i rečenice prema modelu</w:t>
            </w:r>
            <w:r>
              <w:rPr>
                <w:rFonts w:cstheme="minorHAnsi"/>
              </w:rPr>
              <w:t>.</w:t>
            </w:r>
          </w:p>
        </w:tc>
        <w:tc>
          <w:tcPr>
            <w:tcW w:w="2586" w:type="dxa"/>
          </w:tcPr>
          <w:p w:rsidR="00696542" w:rsidRPr="00125618" w:rsidRDefault="00EE0DFC" w:rsidP="00696542">
            <w:pPr>
              <w:rPr>
                <w:rFonts w:cstheme="minorHAnsi"/>
              </w:rPr>
            </w:pPr>
            <w:r>
              <w:rPr>
                <w:rFonts w:cstheme="minorHAnsi"/>
              </w:rPr>
              <w:t>S</w:t>
            </w:r>
            <w:r w:rsidRPr="00EE0DFC">
              <w:rPr>
                <w:rFonts w:cstheme="minorHAnsi"/>
              </w:rPr>
              <w:t>luša s razumijevanjem govorni/čitani tekst, točno odgovara na pitanja o sadržaju teksta prema smjernicama i izgovara glasove, ogledne i česte riječi i rečenice</w:t>
            </w:r>
            <w:r>
              <w:rPr>
                <w:rFonts w:cstheme="minorHAnsi"/>
              </w:rPr>
              <w:t>.</w:t>
            </w:r>
          </w:p>
        </w:tc>
        <w:tc>
          <w:tcPr>
            <w:tcW w:w="2587" w:type="dxa"/>
          </w:tcPr>
          <w:p w:rsidR="00696542" w:rsidRPr="00125618" w:rsidRDefault="00EE0DFC" w:rsidP="00696542">
            <w:pPr>
              <w:rPr>
                <w:rFonts w:cstheme="minorHAnsi"/>
              </w:rPr>
            </w:pPr>
            <w:r>
              <w:rPr>
                <w:rFonts w:cstheme="minorHAnsi"/>
              </w:rPr>
              <w:t>S</w:t>
            </w:r>
            <w:r w:rsidRPr="00EE0DFC">
              <w:rPr>
                <w:rFonts w:cstheme="minorHAnsi"/>
              </w:rPr>
              <w:t>luša s razumijevanjem govorni/čitani tekst, točno odgovara na pitanja o sadržaju teksta, točno izgovara glasove i riječi i točno intonira rečenice</w:t>
            </w:r>
          </w:p>
        </w:tc>
      </w:tr>
    </w:tbl>
    <w:p w:rsidR="00B946DE" w:rsidRDefault="00B946DE">
      <w:r>
        <w:br w:type="page"/>
      </w:r>
    </w:p>
    <w:tbl>
      <w:tblPr>
        <w:tblStyle w:val="Reetkatablice"/>
        <w:tblW w:w="13601" w:type="dxa"/>
        <w:tblLook w:val="04A0" w:firstRow="1" w:lastRow="0" w:firstColumn="1" w:lastColumn="0" w:noHBand="0" w:noVBand="1"/>
      </w:tblPr>
      <w:tblGrid>
        <w:gridCol w:w="3114"/>
        <w:gridCol w:w="2728"/>
        <w:gridCol w:w="2586"/>
        <w:gridCol w:w="2586"/>
        <w:gridCol w:w="2587"/>
      </w:tblGrid>
      <w:tr w:rsidR="00696542" w:rsidRPr="00E47383" w:rsidTr="00EE0DFC">
        <w:tc>
          <w:tcPr>
            <w:tcW w:w="3114" w:type="dxa"/>
            <w:shd w:val="clear" w:color="auto" w:fill="F2F2F2" w:themeFill="background1" w:themeFillShade="F2"/>
          </w:tcPr>
          <w:p w:rsidR="00696542" w:rsidRPr="00E47383" w:rsidRDefault="00696542" w:rsidP="00696542">
            <w:pPr>
              <w:rPr>
                <w:rFonts w:cstheme="minorHAnsi"/>
                <w:b/>
              </w:rPr>
            </w:pPr>
            <w:r>
              <w:rPr>
                <w:rFonts w:cstheme="minorHAnsi"/>
                <w:b/>
              </w:rPr>
              <w:lastRenderedPageBreak/>
              <w:t>O</w:t>
            </w:r>
            <w:r w:rsidRPr="00E47383">
              <w:rPr>
                <w:rFonts w:cstheme="minorHAnsi"/>
                <w:b/>
              </w:rPr>
              <w:t>DGOJNO-OBRAZOVNI ISHODI</w:t>
            </w:r>
          </w:p>
        </w:tc>
        <w:tc>
          <w:tcPr>
            <w:tcW w:w="10487" w:type="dxa"/>
            <w:gridSpan w:val="4"/>
            <w:shd w:val="clear" w:color="auto" w:fill="F2F2F2" w:themeFill="background1" w:themeFillShade="F2"/>
          </w:tcPr>
          <w:p w:rsidR="00696542" w:rsidRPr="00294989" w:rsidRDefault="00696542" w:rsidP="00696542">
            <w:pPr>
              <w:rPr>
                <w:rFonts w:cstheme="minorHAnsi"/>
                <w:b/>
              </w:rPr>
            </w:pPr>
            <w:r w:rsidRPr="00294989">
              <w:rPr>
                <w:rFonts w:cstheme="minorHAnsi"/>
                <w:b/>
              </w:rPr>
              <w:t>RAZRADA ISHODA</w:t>
            </w:r>
          </w:p>
        </w:tc>
      </w:tr>
      <w:tr w:rsidR="00696542" w:rsidRPr="00125618" w:rsidTr="00782DC1">
        <w:trPr>
          <w:trHeight w:val="2534"/>
        </w:trPr>
        <w:tc>
          <w:tcPr>
            <w:tcW w:w="3114" w:type="dxa"/>
          </w:tcPr>
          <w:p w:rsidR="00696542" w:rsidRPr="00294989" w:rsidRDefault="00696542" w:rsidP="00696542">
            <w:pPr>
              <w:shd w:val="clear" w:color="auto" w:fill="FFFFFF"/>
              <w:textAlignment w:val="baseline"/>
              <w:rPr>
                <w:rFonts w:eastAsia="Times New Roman" w:cstheme="minorHAnsi"/>
                <w:b/>
                <w:color w:val="231F20"/>
                <w:lang w:eastAsia="hr-HR"/>
              </w:rPr>
            </w:pPr>
            <w:r w:rsidRPr="00294989">
              <w:rPr>
                <w:rFonts w:eastAsia="Times New Roman" w:cstheme="minorHAnsi"/>
                <w:b/>
                <w:color w:val="231F20"/>
                <w:lang w:eastAsia="hr-HR"/>
              </w:rPr>
              <w:t>OŠ HJ A.1.3.</w:t>
            </w:r>
          </w:p>
          <w:p w:rsidR="00696542" w:rsidRPr="00B946DE" w:rsidRDefault="00696542" w:rsidP="00B946DE">
            <w:pPr>
              <w:shd w:val="clear" w:color="auto" w:fill="FFFFFF"/>
              <w:textAlignment w:val="baseline"/>
              <w:rPr>
                <w:rFonts w:eastAsia="Times New Roman" w:cstheme="minorHAnsi"/>
                <w:color w:val="231F20"/>
                <w:lang w:eastAsia="hr-HR"/>
              </w:rPr>
            </w:pPr>
            <w:r w:rsidRPr="00294989">
              <w:rPr>
                <w:rFonts w:eastAsia="Times New Roman" w:cstheme="minorHAnsi"/>
                <w:color w:val="231F20"/>
                <w:lang w:eastAsia="hr-HR"/>
              </w:rPr>
              <w:t>Učenik čita tekstove primjerene početnomu opismenjavanju i jezičnome razvoju.</w:t>
            </w:r>
          </w:p>
        </w:tc>
        <w:tc>
          <w:tcPr>
            <w:tcW w:w="10487" w:type="dxa"/>
            <w:gridSpan w:val="4"/>
          </w:tcPr>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294989">
              <w:rPr>
                <w:rFonts w:eastAsia="Times New Roman" w:cstheme="minorHAnsi"/>
                <w:color w:val="231F20"/>
                <w:lang w:eastAsia="hr-HR"/>
              </w:rPr>
              <w:t>azlikuje slovo od drugih znakova</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repoznaje slova</w:t>
            </w:r>
            <w:r>
              <w:rPr>
                <w:rFonts w:eastAsia="Times New Roman" w:cstheme="minorHAnsi"/>
                <w:color w:val="231F20"/>
                <w:lang w:eastAsia="hr-HR"/>
              </w:rPr>
              <w:t>.</w:t>
            </w:r>
          </w:p>
          <w:p w:rsidR="00696542"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napisano slovo s glasom</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glasove i slova u slogove i cjelovitu riječ te riječi u rečenicu</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Č</w:t>
            </w:r>
            <w:r w:rsidRPr="00294989">
              <w:rPr>
                <w:rFonts w:eastAsia="Times New Roman" w:cstheme="minorHAnsi"/>
                <w:color w:val="231F20"/>
                <w:lang w:eastAsia="hr-HR"/>
              </w:rPr>
              <w:t>ita riječi, rečenice, tekstove primjereno početnomu opismenjavanju</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dgovara na jednostavna pitanja nakon čitanja teksta</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ostavlja pitanja primjereno početnom opismenjavanju</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rikazuje i čita podatke u grafičkim prikazima i tekstovima drugih nastavnih predmeta (npr. Matematika, Priroda i društvo...)</w:t>
            </w:r>
            <w:r>
              <w:rPr>
                <w:rFonts w:eastAsia="Times New Roman" w:cstheme="minorHAnsi"/>
                <w:color w:val="231F20"/>
                <w:lang w:eastAsia="hr-HR"/>
              </w:rPr>
              <w:t>.</w:t>
            </w:r>
          </w:p>
        </w:tc>
      </w:tr>
      <w:tr w:rsidR="00696542" w:rsidRPr="00125618" w:rsidTr="00EE0DFC">
        <w:tc>
          <w:tcPr>
            <w:tcW w:w="3114" w:type="dxa"/>
            <w:vMerge w:val="restart"/>
            <w:shd w:val="clear" w:color="auto" w:fill="F2F2F2" w:themeFill="background1" w:themeFillShade="F2"/>
          </w:tcPr>
          <w:p w:rsidR="00696542" w:rsidRPr="00125618" w:rsidRDefault="00696542" w:rsidP="00696542">
            <w:pPr>
              <w:rPr>
                <w:rFonts w:cstheme="minorHAnsi"/>
                <w:b/>
              </w:rPr>
            </w:pPr>
            <w:r w:rsidRPr="002766EE">
              <w:rPr>
                <w:b/>
              </w:rPr>
              <w:t>SADRŽAJ</w:t>
            </w:r>
          </w:p>
        </w:tc>
        <w:tc>
          <w:tcPr>
            <w:tcW w:w="10487"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EE0DFC">
        <w:tc>
          <w:tcPr>
            <w:tcW w:w="3114" w:type="dxa"/>
            <w:vMerge/>
            <w:shd w:val="clear" w:color="auto" w:fill="F2F2F2" w:themeFill="background1" w:themeFillShade="F2"/>
          </w:tcPr>
          <w:p w:rsidR="00696542" w:rsidRDefault="00696542" w:rsidP="00696542">
            <w:pPr>
              <w:rPr>
                <w:rFonts w:cstheme="minorHAnsi"/>
                <w:b/>
              </w:rPr>
            </w:pPr>
          </w:p>
        </w:tc>
        <w:tc>
          <w:tcPr>
            <w:tcW w:w="2728"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EE0DFC">
        <w:tc>
          <w:tcPr>
            <w:tcW w:w="3114" w:type="dxa"/>
            <w:shd w:val="clear" w:color="auto" w:fill="F2F2F2" w:themeFill="background1" w:themeFillShade="F2"/>
          </w:tcPr>
          <w:p w:rsidR="00696542" w:rsidRPr="00125618" w:rsidRDefault="00696542" w:rsidP="00696542">
            <w:pPr>
              <w:rPr>
                <w:rFonts w:cstheme="minorHAnsi"/>
              </w:rPr>
            </w:pPr>
            <w:r>
              <w:rPr>
                <w:rFonts w:cstheme="minorHAnsi"/>
              </w:rPr>
              <w:t>T</w:t>
            </w:r>
            <w:r w:rsidRPr="00294989">
              <w:rPr>
                <w:rFonts w:cstheme="minorHAnsi"/>
              </w:rPr>
              <w:t>ekstovi: kratki tekstovi primjereni početnom opismenjavanju (s riječima u kojima su naučena slova), kratki obavijesni i književni tekstovi primjereni jezičnom razvoju i dobi.</w:t>
            </w:r>
          </w:p>
        </w:tc>
        <w:tc>
          <w:tcPr>
            <w:tcW w:w="2728" w:type="dxa"/>
          </w:tcPr>
          <w:p w:rsidR="00696542" w:rsidRPr="00125618" w:rsidRDefault="00EE0DFC" w:rsidP="00EE0DFC">
            <w:pPr>
              <w:rPr>
                <w:rFonts w:cstheme="minorHAnsi"/>
              </w:rPr>
            </w:pPr>
            <w:r>
              <w:rPr>
                <w:rFonts w:cstheme="minorHAnsi"/>
              </w:rPr>
              <w:t>Č</w:t>
            </w:r>
            <w:r w:rsidRPr="00EE0DFC">
              <w:rPr>
                <w:rFonts w:cstheme="minorHAnsi"/>
              </w:rPr>
              <w:t>ita riječi i kraće rečenice primjerene početnomu opismenjavanju uz povremene pogreške i razumije ih uz pomoć učitelja</w:t>
            </w:r>
            <w:r>
              <w:rPr>
                <w:rFonts w:cstheme="minorHAnsi"/>
              </w:rPr>
              <w:t>.</w:t>
            </w:r>
          </w:p>
        </w:tc>
        <w:tc>
          <w:tcPr>
            <w:tcW w:w="2586" w:type="dxa"/>
          </w:tcPr>
          <w:p w:rsidR="00696542" w:rsidRPr="00125618" w:rsidRDefault="00EE0DFC" w:rsidP="00696542">
            <w:pPr>
              <w:rPr>
                <w:rFonts w:cstheme="minorHAnsi"/>
              </w:rPr>
            </w:pPr>
            <w:r>
              <w:rPr>
                <w:rFonts w:cstheme="minorHAnsi"/>
              </w:rPr>
              <w:t>Č</w:t>
            </w:r>
            <w:r w:rsidRPr="00EE0DFC">
              <w:rPr>
                <w:rFonts w:cstheme="minorHAnsi"/>
              </w:rPr>
              <w:t>ita riječi i kraće rečenice primjerene početnomu opismenjavanju uz povremene pogreške i razumije ih uz pomoć učitelja</w:t>
            </w:r>
            <w:r>
              <w:rPr>
                <w:rFonts w:cstheme="minorHAnsi"/>
              </w:rPr>
              <w:t>.</w:t>
            </w:r>
          </w:p>
        </w:tc>
        <w:tc>
          <w:tcPr>
            <w:tcW w:w="2586" w:type="dxa"/>
          </w:tcPr>
          <w:p w:rsidR="00696542" w:rsidRPr="00125618" w:rsidRDefault="00EE0DFC" w:rsidP="00696542">
            <w:pPr>
              <w:rPr>
                <w:rFonts w:cstheme="minorHAnsi"/>
              </w:rPr>
            </w:pPr>
            <w:r>
              <w:rPr>
                <w:rFonts w:cstheme="minorHAnsi"/>
              </w:rPr>
              <w:t>Č</w:t>
            </w:r>
            <w:r w:rsidRPr="00EE0DFC">
              <w:rPr>
                <w:rFonts w:cstheme="minorHAnsi"/>
              </w:rPr>
              <w:t>ita s razumijevanjem kratke tekstove primjerene početnomu opismenjavanju</w:t>
            </w:r>
            <w:r>
              <w:rPr>
                <w:rFonts w:cstheme="minorHAnsi"/>
              </w:rPr>
              <w:t>.</w:t>
            </w:r>
          </w:p>
        </w:tc>
        <w:tc>
          <w:tcPr>
            <w:tcW w:w="2587" w:type="dxa"/>
          </w:tcPr>
          <w:p w:rsidR="00696542" w:rsidRPr="00125618" w:rsidRDefault="00EE0DFC" w:rsidP="00696542">
            <w:pPr>
              <w:rPr>
                <w:rFonts w:cstheme="minorHAnsi"/>
              </w:rPr>
            </w:pPr>
            <w:r>
              <w:rPr>
                <w:rFonts w:cstheme="minorHAnsi"/>
              </w:rPr>
              <w:t>Č</w:t>
            </w:r>
            <w:r w:rsidRPr="00EE0DFC">
              <w:rPr>
                <w:rFonts w:cstheme="minorHAnsi"/>
              </w:rPr>
              <w:t>ita s razumijevanjem duže tekstove primjerene početnomu opismenjavanju; čita rečenice i tekst naglašavajući rečenične cjeline da bi se zadržao smisao teksta</w:t>
            </w:r>
            <w:r>
              <w:rPr>
                <w:rFonts w:cstheme="minorHAnsi"/>
              </w:rPr>
              <w:t>.</w:t>
            </w:r>
          </w:p>
        </w:tc>
      </w:tr>
    </w:tbl>
    <w:p w:rsidR="00B946DE" w:rsidRDefault="00B946DE">
      <w:r>
        <w:br w:type="page"/>
      </w:r>
    </w:p>
    <w:tbl>
      <w:tblPr>
        <w:tblStyle w:val="Reetkatablice"/>
        <w:tblW w:w="13601" w:type="dxa"/>
        <w:tblLook w:val="04A0" w:firstRow="1" w:lastRow="0" w:firstColumn="1" w:lastColumn="0" w:noHBand="0" w:noVBand="1"/>
      </w:tblPr>
      <w:tblGrid>
        <w:gridCol w:w="3114"/>
        <w:gridCol w:w="2728"/>
        <w:gridCol w:w="2586"/>
        <w:gridCol w:w="2586"/>
        <w:gridCol w:w="2587"/>
      </w:tblGrid>
      <w:tr w:rsidR="00696542" w:rsidRPr="00E47383" w:rsidTr="00EE0DFC">
        <w:tc>
          <w:tcPr>
            <w:tcW w:w="3114" w:type="dxa"/>
            <w:shd w:val="clear" w:color="auto" w:fill="F2F2F2" w:themeFill="background1" w:themeFillShade="F2"/>
          </w:tcPr>
          <w:p w:rsidR="00696542" w:rsidRPr="00E47383" w:rsidRDefault="00696542" w:rsidP="00696542">
            <w:pPr>
              <w:rPr>
                <w:rFonts w:cstheme="minorHAnsi"/>
                <w:b/>
              </w:rPr>
            </w:pPr>
            <w:r w:rsidRPr="00E47383">
              <w:rPr>
                <w:rFonts w:cstheme="minorHAnsi"/>
                <w:b/>
              </w:rPr>
              <w:lastRenderedPageBreak/>
              <w:t>ODGOJNO-OBRAZOVNI ISHODI</w:t>
            </w:r>
          </w:p>
        </w:tc>
        <w:tc>
          <w:tcPr>
            <w:tcW w:w="10487" w:type="dxa"/>
            <w:gridSpan w:val="4"/>
            <w:shd w:val="clear" w:color="auto" w:fill="F2F2F2" w:themeFill="background1" w:themeFillShade="F2"/>
          </w:tcPr>
          <w:p w:rsidR="00696542" w:rsidRPr="00294989" w:rsidRDefault="00696542" w:rsidP="00696542">
            <w:pPr>
              <w:rPr>
                <w:rFonts w:cstheme="minorHAnsi"/>
                <w:b/>
              </w:rPr>
            </w:pPr>
            <w:r w:rsidRPr="00294989">
              <w:rPr>
                <w:rFonts w:cstheme="minorHAnsi"/>
                <w:b/>
              </w:rPr>
              <w:t>RAZRADA ISHODA</w:t>
            </w:r>
          </w:p>
        </w:tc>
      </w:tr>
      <w:tr w:rsidR="00696542" w:rsidRPr="00125618" w:rsidTr="0018369A">
        <w:trPr>
          <w:trHeight w:val="2616"/>
        </w:trPr>
        <w:tc>
          <w:tcPr>
            <w:tcW w:w="3114" w:type="dxa"/>
          </w:tcPr>
          <w:p w:rsidR="00696542" w:rsidRPr="00294989" w:rsidRDefault="00696542" w:rsidP="00696542">
            <w:pPr>
              <w:shd w:val="clear" w:color="auto" w:fill="FFFFFF"/>
              <w:textAlignment w:val="baseline"/>
              <w:rPr>
                <w:rFonts w:eastAsia="Times New Roman" w:cstheme="minorHAnsi"/>
                <w:b/>
                <w:color w:val="231F20"/>
                <w:lang w:eastAsia="hr-HR"/>
              </w:rPr>
            </w:pPr>
            <w:r>
              <w:rPr>
                <w:rFonts w:eastAsia="Times New Roman" w:cstheme="minorHAnsi"/>
                <w:b/>
                <w:color w:val="231F20"/>
                <w:lang w:eastAsia="hr-HR"/>
              </w:rPr>
              <w:t>OŠ HJ A.1.4.</w:t>
            </w:r>
          </w:p>
          <w:p w:rsidR="00696542" w:rsidRPr="00294989" w:rsidRDefault="00696542" w:rsidP="00696542">
            <w:pPr>
              <w:pStyle w:val="t-8"/>
              <w:shd w:val="clear" w:color="auto" w:fill="FFFFFF"/>
              <w:spacing w:before="0" w:beforeAutospacing="0" w:after="0" w:afterAutospacing="0"/>
              <w:textAlignment w:val="baseline"/>
              <w:rPr>
                <w:rFonts w:asciiTheme="minorHAnsi" w:hAnsiTheme="minorHAnsi" w:cstheme="minorHAnsi"/>
                <w:color w:val="231F20"/>
                <w:sz w:val="22"/>
                <w:szCs w:val="22"/>
              </w:rPr>
            </w:pPr>
            <w:r w:rsidRPr="00294989">
              <w:rPr>
                <w:rFonts w:asciiTheme="minorHAnsi" w:hAnsiTheme="minorHAnsi" w:cstheme="minorHAnsi"/>
                <w:color w:val="231F20"/>
                <w:sz w:val="22"/>
                <w:szCs w:val="22"/>
              </w:rPr>
              <w:t>Učenik piše školskim formalnim pismom slova, riječi i kratke rečenice u skladu s jezičnim razvojem.</w:t>
            </w:r>
          </w:p>
        </w:tc>
        <w:tc>
          <w:tcPr>
            <w:tcW w:w="10487" w:type="dxa"/>
            <w:gridSpan w:val="4"/>
          </w:tcPr>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glas s odgovarajućim slovom</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294989">
              <w:rPr>
                <w:rFonts w:eastAsia="Times New Roman" w:cstheme="minorHAnsi"/>
                <w:color w:val="231F20"/>
                <w:lang w:eastAsia="hr-HR"/>
              </w:rPr>
              <w:t>azlikuje slova od drugih znakova</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glasove i slova u cjelovitu riječ, a riječi u rečenicu</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iše velika i mala slova školskoga formalnog pisma</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repisuje riječi i rečenice</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amostalno piše riječi i rečenice samo naučenim slovima</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blikuje kratak pisani tekst primjeren početnomu opismenjavanju</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iše veliko početno slovo: prva riječ u rečenici, imena i prezimena ljudi i imena naselja ili mjesta u užem okružju</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iše rečenični znak na kraju rečenice</w:t>
            </w:r>
            <w:r>
              <w:rPr>
                <w:rFonts w:eastAsia="Times New Roman" w:cstheme="minorHAnsi"/>
                <w:color w:val="231F20"/>
                <w:lang w:eastAsia="hr-HR"/>
              </w:rPr>
              <w:t>.</w:t>
            </w:r>
          </w:p>
        </w:tc>
      </w:tr>
      <w:tr w:rsidR="00696542" w:rsidRPr="00125618" w:rsidTr="00EE0DFC">
        <w:tc>
          <w:tcPr>
            <w:tcW w:w="3114" w:type="dxa"/>
            <w:vMerge w:val="restart"/>
            <w:shd w:val="clear" w:color="auto" w:fill="F2F2F2" w:themeFill="background1" w:themeFillShade="F2"/>
          </w:tcPr>
          <w:p w:rsidR="00696542" w:rsidRPr="00125618" w:rsidRDefault="00696542" w:rsidP="00696542">
            <w:pPr>
              <w:spacing w:before="100"/>
              <w:rPr>
                <w:rFonts w:cstheme="minorHAnsi"/>
                <w:b/>
              </w:rPr>
            </w:pPr>
            <w:r w:rsidRPr="002766EE">
              <w:rPr>
                <w:b/>
              </w:rPr>
              <w:t>SADRŽAJ</w:t>
            </w:r>
          </w:p>
        </w:tc>
        <w:tc>
          <w:tcPr>
            <w:tcW w:w="10487"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EE0DFC">
        <w:tc>
          <w:tcPr>
            <w:tcW w:w="3114" w:type="dxa"/>
            <w:vMerge/>
            <w:shd w:val="clear" w:color="auto" w:fill="F2F2F2" w:themeFill="background1" w:themeFillShade="F2"/>
          </w:tcPr>
          <w:p w:rsidR="00696542" w:rsidRDefault="00696542" w:rsidP="00696542">
            <w:pPr>
              <w:rPr>
                <w:rFonts w:cstheme="minorHAnsi"/>
                <w:b/>
              </w:rPr>
            </w:pPr>
          </w:p>
        </w:tc>
        <w:tc>
          <w:tcPr>
            <w:tcW w:w="2728"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18369A">
        <w:trPr>
          <w:trHeight w:val="2264"/>
        </w:trPr>
        <w:tc>
          <w:tcPr>
            <w:tcW w:w="3114" w:type="dxa"/>
            <w:shd w:val="clear" w:color="auto" w:fill="F2F2F2" w:themeFill="background1" w:themeFillShade="F2"/>
          </w:tcPr>
          <w:p w:rsidR="00696542" w:rsidRPr="00125618" w:rsidRDefault="00696542" w:rsidP="00696542">
            <w:pPr>
              <w:rPr>
                <w:rFonts w:cstheme="minorHAnsi"/>
              </w:rPr>
            </w:pPr>
            <w:r>
              <w:rPr>
                <w:rFonts w:cstheme="minorHAnsi"/>
              </w:rPr>
              <w:t>T</w:t>
            </w:r>
            <w:r w:rsidRPr="00294989">
              <w:rPr>
                <w:rFonts w:cstheme="minorHAnsi"/>
              </w:rPr>
              <w:t>ekstovi: kratki tekst od tri do pet rečenica, sadržajno i logički povezan</w:t>
            </w:r>
            <w:r>
              <w:rPr>
                <w:rFonts w:cstheme="minorHAnsi"/>
              </w:rPr>
              <w:t>.</w:t>
            </w:r>
          </w:p>
        </w:tc>
        <w:tc>
          <w:tcPr>
            <w:tcW w:w="2728" w:type="dxa"/>
          </w:tcPr>
          <w:p w:rsidR="00EE0DFC" w:rsidRPr="00EE0DFC" w:rsidRDefault="00EE0DFC" w:rsidP="00EE0DFC">
            <w:pPr>
              <w:rPr>
                <w:rFonts w:cstheme="minorHAnsi"/>
              </w:rPr>
            </w:pPr>
            <w:r>
              <w:rPr>
                <w:rFonts w:cstheme="minorHAnsi"/>
              </w:rPr>
              <w:t>P</w:t>
            </w:r>
            <w:r w:rsidRPr="00EE0DFC">
              <w:rPr>
                <w:rFonts w:cstheme="minorHAnsi"/>
              </w:rPr>
              <w:t>repisuje riječi i kratke rečenice slovima školskoga formalnog pisma prema modelu</w:t>
            </w:r>
            <w:r>
              <w:rPr>
                <w:rFonts w:cstheme="minorHAnsi"/>
              </w:rPr>
              <w:t>.</w:t>
            </w:r>
          </w:p>
          <w:p w:rsidR="00EE0DFC" w:rsidRPr="00EE0DFC" w:rsidRDefault="00EE0DFC" w:rsidP="00EE0DFC">
            <w:pPr>
              <w:rPr>
                <w:rFonts w:cstheme="minorHAnsi"/>
              </w:rPr>
            </w:pPr>
          </w:p>
          <w:p w:rsidR="00696542" w:rsidRPr="00125618" w:rsidRDefault="00696542" w:rsidP="00EE0DFC">
            <w:pPr>
              <w:rPr>
                <w:rFonts w:cstheme="minorHAnsi"/>
              </w:rPr>
            </w:pPr>
          </w:p>
        </w:tc>
        <w:tc>
          <w:tcPr>
            <w:tcW w:w="2586" w:type="dxa"/>
          </w:tcPr>
          <w:p w:rsidR="00696542" w:rsidRPr="00125618" w:rsidRDefault="00EE0DFC" w:rsidP="00696542">
            <w:pPr>
              <w:rPr>
                <w:rFonts w:cstheme="minorHAnsi"/>
              </w:rPr>
            </w:pPr>
            <w:r>
              <w:rPr>
                <w:rFonts w:cstheme="minorHAnsi"/>
              </w:rPr>
              <w:t>P</w:t>
            </w:r>
            <w:r w:rsidRPr="00EE0DFC">
              <w:rPr>
                <w:rFonts w:cstheme="minorHAnsi"/>
              </w:rPr>
              <w:t>iše riječi i kratke rečenice slovima školskoga formalnog pisma</w:t>
            </w:r>
            <w:r>
              <w:rPr>
                <w:rFonts w:cstheme="minorHAnsi"/>
              </w:rPr>
              <w:t>.</w:t>
            </w:r>
          </w:p>
        </w:tc>
        <w:tc>
          <w:tcPr>
            <w:tcW w:w="2586" w:type="dxa"/>
          </w:tcPr>
          <w:p w:rsidR="00696542" w:rsidRPr="00125618" w:rsidRDefault="00EE0DFC" w:rsidP="00696542">
            <w:pPr>
              <w:rPr>
                <w:rFonts w:cstheme="minorHAnsi"/>
              </w:rPr>
            </w:pPr>
            <w:r>
              <w:rPr>
                <w:rFonts w:cstheme="minorHAnsi"/>
              </w:rPr>
              <w:t>P</w:t>
            </w:r>
            <w:r w:rsidRPr="00EE0DFC">
              <w:rPr>
                <w:rFonts w:cstheme="minorHAnsi"/>
              </w:rPr>
              <w:t>iše riječi i oblikuje kratke rečenice slovima školskoga formalnog pisma i u pisanju samostalno odabire riječi u skladu s njihovim značenjem da bi odaslao poruku</w:t>
            </w:r>
            <w:r>
              <w:rPr>
                <w:rFonts w:cstheme="minorHAnsi"/>
              </w:rPr>
              <w:t>.</w:t>
            </w:r>
          </w:p>
        </w:tc>
        <w:tc>
          <w:tcPr>
            <w:tcW w:w="2587" w:type="dxa"/>
          </w:tcPr>
          <w:p w:rsidR="00696542" w:rsidRPr="00125618" w:rsidRDefault="00EE0DFC" w:rsidP="00696542">
            <w:pPr>
              <w:rPr>
                <w:rFonts w:cstheme="minorHAnsi"/>
              </w:rPr>
            </w:pPr>
            <w:r>
              <w:rPr>
                <w:rFonts w:cstheme="minorHAnsi"/>
              </w:rPr>
              <w:t>I</w:t>
            </w:r>
            <w:r w:rsidRPr="00EE0DFC">
              <w:rPr>
                <w:rFonts w:cstheme="minorHAnsi"/>
              </w:rPr>
              <w:t>zabire tematsku skupinu riječi i piše riječi, kratke rečenice i oblikuje kratak tekst slovima školskoga formalnog pisma</w:t>
            </w:r>
            <w:r>
              <w:rPr>
                <w:rFonts w:cstheme="minorHAnsi"/>
              </w:rPr>
              <w:t>.</w:t>
            </w:r>
          </w:p>
        </w:tc>
      </w:tr>
    </w:tbl>
    <w:p w:rsidR="00B946DE" w:rsidRDefault="00B946DE">
      <w:r>
        <w:br w:type="page"/>
      </w:r>
    </w:p>
    <w:tbl>
      <w:tblPr>
        <w:tblStyle w:val="Reetkatablice"/>
        <w:tblW w:w="13601" w:type="dxa"/>
        <w:tblLook w:val="04A0" w:firstRow="1" w:lastRow="0" w:firstColumn="1" w:lastColumn="0" w:noHBand="0" w:noVBand="1"/>
      </w:tblPr>
      <w:tblGrid>
        <w:gridCol w:w="3114"/>
        <w:gridCol w:w="2728"/>
        <w:gridCol w:w="2586"/>
        <w:gridCol w:w="2586"/>
        <w:gridCol w:w="2587"/>
      </w:tblGrid>
      <w:tr w:rsidR="00696542" w:rsidRPr="00E47383" w:rsidTr="00EE0DFC">
        <w:tc>
          <w:tcPr>
            <w:tcW w:w="3114" w:type="dxa"/>
            <w:shd w:val="clear" w:color="auto" w:fill="F2F2F2" w:themeFill="background1" w:themeFillShade="F2"/>
          </w:tcPr>
          <w:p w:rsidR="00696542" w:rsidRPr="00E47383" w:rsidRDefault="00696542" w:rsidP="00696542">
            <w:pPr>
              <w:rPr>
                <w:rFonts w:cstheme="minorHAnsi"/>
                <w:b/>
              </w:rPr>
            </w:pPr>
            <w:r w:rsidRPr="00E47383">
              <w:rPr>
                <w:rFonts w:cstheme="minorHAnsi"/>
                <w:b/>
              </w:rPr>
              <w:lastRenderedPageBreak/>
              <w:t>ODGOJNO-OBRAZOVNI ISHODI</w:t>
            </w:r>
          </w:p>
        </w:tc>
        <w:tc>
          <w:tcPr>
            <w:tcW w:w="10487" w:type="dxa"/>
            <w:gridSpan w:val="4"/>
            <w:shd w:val="clear" w:color="auto" w:fill="F2F2F2" w:themeFill="background1" w:themeFillShade="F2"/>
          </w:tcPr>
          <w:p w:rsidR="00696542" w:rsidRPr="00294989" w:rsidRDefault="00696542" w:rsidP="00696542">
            <w:pPr>
              <w:rPr>
                <w:rFonts w:cstheme="minorHAnsi"/>
                <w:b/>
              </w:rPr>
            </w:pPr>
            <w:r w:rsidRPr="00294989">
              <w:rPr>
                <w:rFonts w:cstheme="minorHAnsi"/>
                <w:b/>
              </w:rPr>
              <w:t>RAZRADA ISHODA</w:t>
            </w:r>
          </w:p>
        </w:tc>
      </w:tr>
      <w:tr w:rsidR="00696542" w:rsidRPr="00125618" w:rsidTr="0018369A">
        <w:trPr>
          <w:trHeight w:val="1534"/>
        </w:trPr>
        <w:tc>
          <w:tcPr>
            <w:tcW w:w="3114" w:type="dxa"/>
          </w:tcPr>
          <w:p w:rsidR="00696542" w:rsidRPr="00294989" w:rsidRDefault="00696542" w:rsidP="00696542">
            <w:pPr>
              <w:shd w:val="clear" w:color="auto" w:fill="FFFFFF"/>
              <w:textAlignment w:val="baseline"/>
              <w:rPr>
                <w:rFonts w:eastAsia="Times New Roman" w:cstheme="minorHAnsi"/>
                <w:b/>
                <w:color w:val="231F20"/>
                <w:lang w:eastAsia="hr-HR"/>
              </w:rPr>
            </w:pPr>
            <w:r w:rsidRPr="00294989">
              <w:rPr>
                <w:rFonts w:eastAsia="Times New Roman" w:cstheme="minorHAnsi"/>
                <w:b/>
                <w:color w:val="231F20"/>
                <w:lang w:eastAsia="hr-HR"/>
              </w:rPr>
              <w:t>OŠ HJ A.1.5</w:t>
            </w:r>
          </w:p>
          <w:p w:rsidR="00696542" w:rsidRPr="00EE0DFC" w:rsidRDefault="00696542" w:rsidP="00EE0DFC">
            <w:pPr>
              <w:shd w:val="clear" w:color="auto" w:fill="FFFFFF"/>
              <w:textAlignment w:val="baseline"/>
              <w:rPr>
                <w:rFonts w:eastAsia="Times New Roman" w:cstheme="minorHAnsi"/>
                <w:color w:val="231F20"/>
                <w:lang w:eastAsia="hr-HR"/>
              </w:rPr>
            </w:pPr>
            <w:r w:rsidRPr="00294989">
              <w:rPr>
                <w:rFonts w:eastAsia="Times New Roman" w:cstheme="minorHAnsi"/>
                <w:color w:val="231F20"/>
                <w:lang w:eastAsia="hr-HR"/>
              </w:rPr>
              <w:t>Učenik upotrebljava riječi, sintagme i rečenice u točnome značenju u uobičajenim komunikacijskim situacijama.</w:t>
            </w:r>
          </w:p>
        </w:tc>
        <w:tc>
          <w:tcPr>
            <w:tcW w:w="10487" w:type="dxa"/>
            <w:gridSpan w:val="4"/>
          </w:tcPr>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294989">
              <w:rPr>
                <w:rFonts w:eastAsia="Times New Roman" w:cstheme="minorHAnsi"/>
                <w:color w:val="231F20"/>
                <w:lang w:eastAsia="hr-HR"/>
              </w:rPr>
              <w:t>zabire riječi kojima razumije značenje i njima oblikuje sintagme i rečenice</w:t>
            </w:r>
            <w:r>
              <w:rPr>
                <w:rFonts w:eastAsia="Times New Roman" w:cstheme="minorHAnsi"/>
                <w:color w:val="231F20"/>
                <w:lang w:eastAsia="hr-HR"/>
              </w:rPr>
              <w:t>.</w:t>
            </w:r>
          </w:p>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T</w:t>
            </w:r>
            <w:r w:rsidRPr="00294989">
              <w:rPr>
                <w:rFonts w:eastAsia="Times New Roman" w:cstheme="minorHAnsi"/>
                <w:color w:val="231F20"/>
                <w:lang w:eastAsia="hr-HR"/>
              </w:rPr>
              <w:t>raži objašnjenje za značenje riječi koje ne razumije</w:t>
            </w:r>
            <w:r>
              <w:rPr>
                <w:rFonts w:eastAsia="Times New Roman" w:cstheme="minorHAnsi"/>
                <w:color w:val="231F20"/>
                <w:lang w:eastAsia="hr-HR"/>
              </w:rPr>
              <w:t>.</w:t>
            </w:r>
          </w:p>
          <w:p w:rsidR="00696542"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bjašnjava vlastitim riječima značenje nepoznatih riječi nakon vođenoga razgovora</w:t>
            </w:r>
            <w:r>
              <w:rPr>
                <w:rFonts w:eastAsia="Times New Roman" w:cstheme="minorHAnsi"/>
                <w:color w:val="231F20"/>
                <w:lang w:eastAsia="hr-HR"/>
              </w:rPr>
              <w:t>.</w:t>
            </w:r>
          </w:p>
          <w:p w:rsidR="0018369A"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T</w:t>
            </w:r>
            <w:r w:rsidRPr="00294989">
              <w:rPr>
                <w:rFonts w:eastAsia="Times New Roman" w:cstheme="minorHAnsi"/>
                <w:color w:val="231F20"/>
                <w:lang w:eastAsia="hr-HR"/>
              </w:rPr>
              <w:t xml:space="preserve">raži nepoznate riječi u dječjem rječniku </w:t>
            </w:r>
            <w:proofErr w:type="spellStart"/>
            <w:r w:rsidRPr="00294989">
              <w:rPr>
                <w:rFonts w:eastAsia="Times New Roman" w:cstheme="minorHAnsi"/>
                <w:color w:val="231F20"/>
                <w:lang w:eastAsia="hr-HR"/>
              </w:rPr>
              <w:t>poznavajući</w:t>
            </w:r>
            <w:proofErr w:type="spellEnd"/>
            <w:r w:rsidRPr="00294989">
              <w:rPr>
                <w:rFonts w:eastAsia="Times New Roman" w:cstheme="minorHAnsi"/>
                <w:color w:val="231F20"/>
                <w:lang w:eastAsia="hr-HR"/>
              </w:rPr>
              <w:t xml:space="preserve"> abecedni poredak riječi i čita s razumijevanjem objašnjenje značenja riječi</w:t>
            </w:r>
            <w:r>
              <w:rPr>
                <w:rFonts w:eastAsia="Times New Roman" w:cstheme="minorHAnsi"/>
                <w:color w:val="231F20"/>
                <w:lang w:eastAsia="hr-HR"/>
              </w:rPr>
              <w:t>.</w:t>
            </w:r>
          </w:p>
        </w:tc>
      </w:tr>
      <w:tr w:rsidR="00696542" w:rsidRPr="00125618" w:rsidTr="00EE0DFC">
        <w:tc>
          <w:tcPr>
            <w:tcW w:w="3114" w:type="dxa"/>
            <w:vMerge w:val="restart"/>
            <w:shd w:val="clear" w:color="auto" w:fill="F2F2F2" w:themeFill="background1" w:themeFillShade="F2"/>
          </w:tcPr>
          <w:p w:rsidR="00696542" w:rsidRPr="00125618" w:rsidRDefault="00696542" w:rsidP="00696542">
            <w:pPr>
              <w:spacing w:before="100"/>
              <w:rPr>
                <w:rFonts w:cstheme="minorHAnsi"/>
                <w:b/>
              </w:rPr>
            </w:pPr>
            <w:r>
              <w:rPr>
                <w:rFonts w:cstheme="minorHAnsi"/>
                <w:b/>
              </w:rPr>
              <w:t>SADRŽAJ</w:t>
            </w:r>
          </w:p>
        </w:tc>
        <w:tc>
          <w:tcPr>
            <w:tcW w:w="10487"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EE0DFC">
        <w:tc>
          <w:tcPr>
            <w:tcW w:w="3114" w:type="dxa"/>
            <w:vMerge/>
            <w:shd w:val="clear" w:color="auto" w:fill="F2F2F2" w:themeFill="background1" w:themeFillShade="F2"/>
          </w:tcPr>
          <w:p w:rsidR="00696542" w:rsidRDefault="00696542" w:rsidP="00696542">
            <w:pPr>
              <w:rPr>
                <w:rFonts w:cstheme="minorHAnsi"/>
                <w:b/>
              </w:rPr>
            </w:pPr>
          </w:p>
        </w:tc>
        <w:tc>
          <w:tcPr>
            <w:tcW w:w="2728"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18369A">
        <w:trPr>
          <w:trHeight w:val="2559"/>
        </w:trPr>
        <w:tc>
          <w:tcPr>
            <w:tcW w:w="3114" w:type="dxa"/>
            <w:shd w:val="clear" w:color="auto" w:fill="F2F2F2" w:themeFill="background1" w:themeFillShade="F2"/>
          </w:tcPr>
          <w:p w:rsidR="00696542" w:rsidRPr="00125618" w:rsidRDefault="00696542" w:rsidP="00696542">
            <w:pPr>
              <w:rPr>
                <w:rFonts w:cstheme="minorHAnsi"/>
              </w:rPr>
            </w:pPr>
            <w:r>
              <w:rPr>
                <w:rFonts w:cstheme="minorHAnsi"/>
              </w:rPr>
              <w:t>Različite aktivnosti i strategije</w:t>
            </w:r>
            <w:r w:rsidRPr="008939B6">
              <w:rPr>
                <w:rFonts w:cstheme="minorHAnsi"/>
              </w:rPr>
              <w:t xml:space="preserve"> čitanja (uspostavljanjem aktivnoga angažmana pri čitanju i poticanjem na postavljanje pitanja) </w:t>
            </w:r>
            <w:r>
              <w:rPr>
                <w:rFonts w:cstheme="minorHAnsi"/>
              </w:rPr>
              <w:t>koje razvijaju</w:t>
            </w:r>
            <w:r w:rsidRPr="008939B6">
              <w:rPr>
                <w:rFonts w:cstheme="minorHAnsi"/>
              </w:rPr>
              <w:t xml:space="preserve"> aktivan i pasivan rječnik učenika u skladu s jezičnim razvojem.</w:t>
            </w:r>
          </w:p>
        </w:tc>
        <w:tc>
          <w:tcPr>
            <w:tcW w:w="2728" w:type="dxa"/>
          </w:tcPr>
          <w:p w:rsidR="00696542" w:rsidRPr="00125618" w:rsidRDefault="00EE0DFC" w:rsidP="00EE0DFC">
            <w:pPr>
              <w:rPr>
                <w:rFonts w:cstheme="minorHAnsi"/>
              </w:rPr>
            </w:pPr>
            <w:r>
              <w:rPr>
                <w:rFonts w:cstheme="minorHAnsi"/>
              </w:rPr>
              <w:t xml:space="preserve">Uz pomoć učitelja </w:t>
            </w:r>
            <w:r w:rsidRPr="00EE0DFC">
              <w:rPr>
                <w:rFonts w:cstheme="minorHAnsi"/>
              </w:rPr>
              <w:t>prepoznaje značenje riječi i upotrebljava ih u sintagmama i rečenicama u uobičaje</w:t>
            </w:r>
            <w:r>
              <w:rPr>
                <w:rFonts w:cstheme="minorHAnsi"/>
              </w:rPr>
              <w:t>nim komunikacijskim situacijama.</w:t>
            </w:r>
          </w:p>
        </w:tc>
        <w:tc>
          <w:tcPr>
            <w:tcW w:w="2586" w:type="dxa"/>
          </w:tcPr>
          <w:p w:rsidR="00696542" w:rsidRPr="00125618" w:rsidRDefault="00EE0DFC" w:rsidP="00696542">
            <w:pPr>
              <w:rPr>
                <w:rFonts w:cstheme="minorHAnsi"/>
              </w:rPr>
            </w:pPr>
            <w:r>
              <w:rPr>
                <w:rFonts w:cstheme="minorHAnsi"/>
              </w:rPr>
              <w:t>P</w:t>
            </w:r>
            <w:r w:rsidRPr="00EE0DFC">
              <w:rPr>
                <w:rFonts w:cstheme="minorHAnsi"/>
              </w:rPr>
              <w:t>repoznaje značenje riječi i upotrebljava ih u sintagmama i rečenicama u uobičajenim komunikacijskim situacijama</w:t>
            </w:r>
            <w:r>
              <w:rPr>
                <w:rFonts w:cstheme="minorHAnsi"/>
              </w:rPr>
              <w:t>.</w:t>
            </w:r>
          </w:p>
        </w:tc>
        <w:tc>
          <w:tcPr>
            <w:tcW w:w="2586" w:type="dxa"/>
          </w:tcPr>
          <w:p w:rsidR="00696542" w:rsidRPr="00125618" w:rsidRDefault="00EE0DFC" w:rsidP="00696542">
            <w:pPr>
              <w:rPr>
                <w:rFonts w:cstheme="minorHAnsi"/>
              </w:rPr>
            </w:pPr>
            <w:r>
              <w:rPr>
                <w:rFonts w:cstheme="minorHAnsi"/>
              </w:rPr>
              <w:t>O</w:t>
            </w:r>
            <w:r w:rsidRPr="00EE0DFC">
              <w:rPr>
                <w:rFonts w:cstheme="minorHAnsi"/>
              </w:rPr>
              <w:t>bjašnjava značenje riječi i upotrebljava ih u sintagmama i rečenicama u uobičajenim komunikacijskim situacijama</w:t>
            </w:r>
            <w:r>
              <w:rPr>
                <w:rFonts w:cstheme="minorHAnsi"/>
              </w:rPr>
              <w:t>.</w:t>
            </w:r>
          </w:p>
        </w:tc>
        <w:tc>
          <w:tcPr>
            <w:tcW w:w="2587" w:type="dxa"/>
          </w:tcPr>
          <w:p w:rsidR="00696542" w:rsidRPr="000674DE" w:rsidRDefault="00EE0DFC" w:rsidP="00696542">
            <w:pPr>
              <w:shd w:val="clear" w:color="auto" w:fill="FFFFFF"/>
              <w:textAlignment w:val="baseline"/>
              <w:rPr>
                <w:rFonts w:eastAsia="Times New Roman" w:cstheme="minorHAnsi"/>
                <w:color w:val="231F20"/>
                <w:lang w:eastAsia="hr-HR"/>
              </w:rPr>
            </w:pPr>
            <w:r>
              <w:rPr>
                <w:rFonts w:cstheme="minorHAnsi"/>
              </w:rPr>
              <w:t>I</w:t>
            </w:r>
            <w:r w:rsidRPr="00EE0DFC">
              <w:rPr>
                <w:rFonts w:cstheme="minorHAnsi"/>
              </w:rPr>
              <w:t>zabire odgovarajuće riječi i točno ih upotrebljava u oblikovanju sintagmi i rečenica u uobičaje</w:t>
            </w:r>
            <w:r>
              <w:rPr>
                <w:rFonts w:cstheme="minorHAnsi"/>
              </w:rPr>
              <w:t>nim komunikacijskim situacijama. T</w:t>
            </w:r>
            <w:r w:rsidRPr="00EE0DFC">
              <w:rPr>
                <w:rFonts w:cstheme="minorHAnsi"/>
              </w:rPr>
              <w:t>raži objašnjenje za značenje riječi koje ne razumije i pravilno ih</w:t>
            </w:r>
            <w:r w:rsidR="00C30173">
              <w:rPr>
                <w:rFonts w:cstheme="minorHAnsi"/>
              </w:rPr>
              <w:t xml:space="preserve"> izgovara</w:t>
            </w:r>
            <w:r>
              <w:rPr>
                <w:rFonts w:cstheme="minorHAnsi"/>
              </w:rPr>
              <w:t>.</w:t>
            </w:r>
          </w:p>
        </w:tc>
      </w:tr>
    </w:tbl>
    <w:p w:rsidR="00B946DE" w:rsidRDefault="00B946DE">
      <w:r>
        <w:br w:type="page"/>
      </w:r>
    </w:p>
    <w:tbl>
      <w:tblPr>
        <w:tblStyle w:val="Reetkatablice"/>
        <w:tblW w:w="13601" w:type="dxa"/>
        <w:tblLook w:val="04A0" w:firstRow="1" w:lastRow="0" w:firstColumn="1" w:lastColumn="0" w:noHBand="0" w:noVBand="1"/>
      </w:tblPr>
      <w:tblGrid>
        <w:gridCol w:w="3114"/>
        <w:gridCol w:w="2728"/>
        <w:gridCol w:w="2586"/>
        <w:gridCol w:w="2586"/>
        <w:gridCol w:w="2587"/>
      </w:tblGrid>
      <w:tr w:rsidR="00696542" w:rsidRPr="00E47383" w:rsidTr="00EE0DFC">
        <w:tc>
          <w:tcPr>
            <w:tcW w:w="3114" w:type="dxa"/>
            <w:shd w:val="clear" w:color="auto" w:fill="F2F2F2" w:themeFill="background1" w:themeFillShade="F2"/>
          </w:tcPr>
          <w:p w:rsidR="00696542" w:rsidRPr="00E47383" w:rsidRDefault="00696542" w:rsidP="00696542">
            <w:pPr>
              <w:rPr>
                <w:rFonts w:cstheme="minorHAnsi"/>
                <w:b/>
              </w:rPr>
            </w:pPr>
            <w:r w:rsidRPr="00E47383">
              <w:rPr>
                <w:rFonts w:cstheme="minorHAnsi"/>
                <w:b/>
              </w:rPr>
              <w:lastRenderedPageBreak/>
              <w:t>ODGOJNO-OBRAZOVNI ISHODI</w:t>
            </w:r>
          </w:p>
        </w:tc>
        <w:tc>
          <w:tcPr>
            <w:tcW w:w="10487" w:type="dxa"/>
            <w:gridSpan w:val="4"/>
            <w:shd w:val="clear" w:color="auto" w:fill="F2F2F2" w:themeFill="background1" w:themeFillShade="F2"/>
          </w:tcPr>
          <w:p w:rsidR="00696542" w:rsidRPr="00294989" w:rsidRDefault="00696542" w:rsidP="00696542">
            <w:pPr>
              <w:rPr>
                <w:rFonts w:cstheme="minorHAnsi"/>
                <w:b/>
              </w:rPr>
            </w:pPr>
            <w:r w:rsidRPr="00294989">
              <w:rPr>
                <w:rFonts w:cstheme="minorHAnsi"/>
                <w:b/>
              </w:rPr>
              <w:t>RAZRADA ISHODA</w:t>
            </w:r>
          </w:p>
        </w:tc>
      </w:tr>
      <w:tr w:rsidR="00696542" w:rsidRPr="00125618" w:rsidTr="0018369A">
        <w:trPr>
          <w:trHeight w:val="1266"/>
        </w:trPr>
        <w:tc>
          <w:tcPr>
            <w:tcW w:w="3114" w:type="dxa"/>
          </w:tcPr>
          <w:p w:rsidR="00696542" w:rsidRPr="008939B6" w:rsidRDefault="00696542" w:rsidP="00696542">
            <w:pPr>
              <w:shd w:val="clear" w:color="auto" w:fill="FFFFFF"/>
              <w:textAlignment w:val="baseline"/>
              <w:rPr>
                <w:rFonts w:eastAsia="Times New Roman" w:cstheme="minorHAnsi"/>
                <w:b/>
                <w:color w:val="231F20"/>
                <w:lang w:eastAsia="hr-HR"/>
              </w:rPr>
            </w:pPr>
            <w:r>
              <w:rPr>
                <w:rFonts w:eastAsia="Times New Roman" w:cstheme="minorHAnsi"/>
                <w:b/>
                <w:color w:val="231F20"/>
                <w:lang w:eastAsia="hr-HR"/>
              </w:rPr>
              <w:t>OŠ HJ A.1.6.</w:t>
            </w:r>
          </w:p>
          <w:p w:rsidR="00696542" w:rsidRPr="008939B6" w:rsidRDefault="00696542" w:rsidP="00696542">
            <w:pPr>
              <w:pStyle w:val="t-8"/>
              <w:shd w:val="clear" w:color="auto" w:fill="FFFFFF"/>
              <w:spacing w:before="0" w:beforeAutospacing="0" w:after="0" w:afterAutospacing="0"/>
              <w:textAlignment w:val="baseline"/>
              <w:rPr>
                <w:rFonts w:asciiTheme="minorHAnsi" w:hAnsiTheme="minorHAnsi" w:cstheme="minorHAnsi"/>
                <w:color w:val="231F20"/>
                <w:sz w:val="22"/>
                <w:szCs w:val="22"/>
              </w:rPr>
            </w:pPr>
            <w:r w:rsidRPr="008939B6">
              <w:rPr>
                <w:rFonts w:asciiTheme="minorHAnsi" w:hAnsiTheme="minorHAnsi" w:cstheme="minorHAnsi"/>
                <w:color w:val="231F20"/>
                <w:sz w:val="22"/>
                <w:szCs w:val="22"/>
              </w:rPr>
              <w:t>Učenik prepoznaje razliku između mjesnoga govora i hrvatskoga standardnog jezika.</w:t>
            </w:r>
          </w:p>
        </w:tc>
        <w:tc>
          <w:tcPr>
            <w:tcW w:w="10487" w:type="dxa"/>
            <w:gridSpan w:val="4"/>
          </w:tcPr>
          <w:p w:rsidR="00696542" w:rsidRPr="00294989"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različitost u riječima (izraznu i sadržajnu) između mjesnoga govora i standardnoga hrvatskog jezika</w:t>
            </w:r>
            <w:r>
              <w:rPr>
                <w:rFonts w:eastAsia="Times New Roman" w:cstheme="minorHAnsi"/>
                <w:color w:val="231F20"/>
                <w:lang w:eastAsia="hr-HR"/>
              </w:rPr>
              <w:t>.</w:t>
            </w:r>
          </w:p>
        </w:tc>
      </w:tr>
      <w:tr w:rsidR="00696542" w:rsidRPr="00125618" w:rsidTr="00EE0DFC">
        <w:tc>
          <w:tcPr>
            <w:tcW w:w="3114" w:type="dxa"/>
            <w:vMerge w:val="restart"/>
            <w:shd w:val="clear" w:color="auto" w:fill="F2F2F2" w:themeFill="background1" w:themeFillShade="F2"/>
          </w:tcPr>
          <w:p w:rsidR="00696542" w:rsidRPr="00125618" w:rsidRDefault="00696542" w:rsidP="00696542">
            <w:pPr>
              <w:spacing w:before="100"/>
              <w:rPr>
                <w:rFonts w:cstheme="minorHAnsi"/>
                <w:b/>
              </w:rPr>
            </w:pPr>
            <w:r>
              <w:rPr>
                <w:rFonts w:cstheme="minorHAnsi"/>
                <w:b/>
              </w:rPr>
              <w:t>SADRŽAJ</w:t>
            </w:r>
          </w:p>
        </w:tc>
        <w:tc>
          <w:tcPr>
            <w:tcW w:w="10487"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EE0DFC">
        <w:tc>
          <w:tcPr>
            <w:tcW w:w="3114" w:type="dxa"/>
            <w:vMerge/>
            <w:shd w:val="clear" w:color="auto" w:fill="F2F2F2" w:themeFill="background1" w:themeFillShade="F2"/>
          </w:tcPr>
          <w:p w:rsidR="00696542" w:rsidRDefault="00696542" w:rsidP="00696542">
            <w:pPr>
              <w:rPr>
                <w:rFonts w:cstheme="minorHAnsi"/>
                <w:b/>
              </w:rPr>
            </w:pPr>
          </w:p>
        </w:tc>
        <w:tc>
          <w:tcPr>
            <w:tcW w:w="2728"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18369A">
        <w:trPr>
          <w:trHeight w:val="1987"/>
        </w:trPr>
        <w:tc>
          <w:tcPr>
            <w:tcW w:w="3114" w:type="dxa"/>
            <w:shd w:val="clear" w:color="auto" w:fill="F2F2F2" w:themeFill="background1" w:themeFillShade="F2"/>
          </w:tcPr>
          <w:p w:rsidR="00696542" w:rsidRPr="00125618" w:rsidRDefault="00696542" w:rsidP="00696542">
            <w:pPr>
              <w:rPr>
                <w:rFonts w:cstheme="minorHAnsi"/>
              </w:rPr>
            </w:pPr>
            <w:r>
              <w:rPr>
                <w:rFonts w:cstheme="minorHAnsi"/>
              </w:rPr>
              <w:t>Sadržaji i aktivnosti</w:t>
            </w:r>
            <w:r w:rsidRPr="008939B6">
              <w:rPr>
                <w:rFonts w:cstheme="minorHAnsi"/>
              </w:rPr>
              <w:t xml:space="preserve"> </w:t>
            </w:r>
            <w:r>
              <w:rPr>
                <w:rFonts w:cstheme="minorHAnsi"/>
              </w:rPr>
              <w:t>kojima se</w:t>
            </w:r>
            <w:r w:rsidRPr="008939B6">
              <w:rPr>
                <w:rFonts w:cstheme="minorHAnsi"/>
              </w:rPr>
              <w:t xml:space="preserve"> promiče očuvanje zavičajnih idioma kao kulturnoga nasljeđa. </w:t>
            </w:r>
          </w:p>
        </w:tc>
        <w:tc>
          <w:tcPr>
            <w:tcW w:w="2728" w:type="dxa"/>
          </w:tcPr>
          <w:p w:rsidR="00696542" w:rsidRPr="00125618" w:rsidRDefault="00782DC1" w:rsidP="00782DC1">
            <w:pPr>
              <w:rPr>
                <w:rFonts w:cstheme="minorHAnsi"/>
              </w:rPr>
            </w:pPr>
            <w:r>
              <w:rPr>
                <w:rFonts w:cstheme="minorHAnsi"/>
              </w:rPr>
              <w:t>P</w:t>
            </w:r>
            <w:r w:rsidRPr="00782DC1">
              <w:rPr>
                <w:rFonts w:cstheme="minorHAnsi"/>
              </w:rPr>
              <w:t>repoznaje značenje poruke na mjesnome govoru prikladne učeničkomu iskustvu, jezičnomu razvoju i interesima</w:t>
            </w:r>
            <w:r>
              <w:rPr>
                <w:rFonts w:cstheme="minorHAnsi"/>
              </w:rPr>
              <w:t>.</w:t>
            </w:r>
          </w:p>
        </w:tc>
        <w:tc>
          <w:tcPr>
            <w:tcW w:w="2586" w:type="dxa"/>
          </w:tcPr>
          <w:p w:rsidR="00696542" w:rsidRPr="00125618" w:rsidRDefault="00782DC1" w:rsidP="00696542">
            <w:pPr>
              <w:rPr>
                <w:rFonts w:cstheme="minorHAnsi"/>
              </w:rPr>
            </w:pPr>
            <w:r>
              <w:rPr>
                <w:rFonts w:cstheme="minorHAnsi"/>
              </w:rPr>
              <w:t>U</w:t>
            </w:r>
            <w:r w:rsidRPr="00782DC1">
              <w:rPr>
                <w:rFonts w:cstheme="minorHAnsi"/>
              </w:rPr>
              <w:t xml:space="preserve">očava razliku između tekstova na mjesnome govoru i standardnome hrvatskom jeziku u </w:t>
            </w:r>
            <w:r>
              <w:rPr>
                <w:rFonts w:cstheme="minorHAnsi"/>
              </w:rPr>
              <w:t>neposrednoj životnoj stvarnosti.</w:t>
            </w:r>
          </w:p>
        </w:tc>
        <w:tc>
          <w:tcPr>
            <w:tcW w:w="2586" w:type="dxa"/>
          </w:tcPr>
          <w:p w:rsidR="00B946DE" w:rsidRPr="00125618" w:rsidRDefault="00782DC1" w:rsidP="00696542">
            <w:pPr>
              <w:rPr>
                <w:rFonts w:cstheme="minorHAnsi"/>
              </w:rPr>
            </w:pPr>
            <w:r>
              <w:rPr>
                <w:rFonts w:cstheme="minorHAnsi"/>
              </w:rPr>
              <w:t>U</w:t>
            </w:r>
            <w:r w:rsidRPr="00782DC1">
              <w:rPr>
                <w:rFonts w:cstheme="minorHAnsi"/>
              </w:rPr>
              <w:t>z pomoć učitelja prepoznaje razliku između tekstova na mjesnome govoru i standardnome hrvatskom jeziku u neposrednoj životnoj stvarnosti</w:t>
            </w:r>
            <w:r>
              <w:rPr>
                <w:rFonts w:cstheme="minorHAnsi"/>
              </w:rPr>
              <w:t>.</w:t>
            </w:r>
          </w:p>
        </w:tc>
        <w:tc>
          <w:tcPr>
            <w:tcW w:w="2587" w:type="dxa"/>
          </w:tcPr>
          <w:p w:rsidR="00696542" w:rsidRPr="00125618" w:rsidRDefault="00782DC1" w:rsidP="00696542">
            <w:pPr>
              <w:rPr>
                <w:rFonts w:cstheme="minorHAnsi"/>
              </w:rPr>
            </w:pPr>
            <w:r>
              <w:rPr>
                <w:rFonts w:cstheme="minorHAnsi"/>
              </w:rPr>
              <w:t>P</w:t>
            </w:r>
            <w:r w:rsidRPr="00782DC1">
              <w:rPr>
                <w:rFonts w:cstheme="minorHAnsi"/>
              </w:rPr>
              <w:t>repoznaje razliku između tekstova na mjesnome govoru i standardnome hrvatskom jeziku u neposrednoj životnoj stvarnosti</w:t>
            </w:r>
            <w:r>
              <w:rPr>
                <w:rFonts w:cstheme="minorHAnsi"/>
              </w:rPr>
              <w:t>.</w:t>
            </w:r>
          </w:p>
        </w:tc>
      </w:tr>
    </w:tbl>
    <w:p w:rsidR="00B946DE" w:rsidRDefault="00B946DE">
      <w:r>
        <w:br w:type="page"/>
      </w:r>
    </w:p>
    <w:tbl>
      <w:tblPr>
        <w:tblStyle w:val="Reetkatablice"/>
        <w:tblW w:w="13601" w:type="dxa"/>
        <w:tblLook w:val="04A0" w:firstRow="1" w:lastRow="0" w:firstColumn="1" w:lastColumn="0" w:noHBand="0" w:noVBand="1"/>
      </w:tblPr>
      <w:tblGrid>
        <w:gridCol w:w="3114"/>
        <w:gridCol w:w="2728"/>
        <w:gridCol w:w="2586"/>
        <w:gridCol w:w="2586"/>
        <w:gridCol w:w="2587"/>
      </w:tblGrid>
      <w:tr w:rsidR="00696542" w:rsidRPr="00E47383" w:rsidTr="00EE0DFC">
        <w:tc>
          <w:tcPr>
            <w:tcW w:w="3114" w:type="dxa"/>
            <w:shd w:val="clear" w:color="auto" w:fill="F2F2F2" w:themeFill="background1" w:themeFillShade="F2"/>
          </w:tcPr>
          <w:p w:rsidR="00696542" w:rsidRPr="00E47383" w:rsidRDefault="00696542" w:rsidP="00696542">
            <w:pPr>
              <w:rPr>
                <w:rFonts w:cstheme="minorHAnsi"/>
                <w:b/>
              </w:rPr>
            </w:pPr>
            <w:r w:rsidRPr="00E47383">
              <w:rPr>
                <w:rFonts w:cstheme="minorHAnsi"/>
                <w:b/>
              </w:rPr>
              <w:lastRenderedPageBreak/>
              <w:t>ODGOJNO-OBRAZOVNI ISHODI</w:t>
            </w:r>
          </w:p>
        </w:tc>
        <w:tc>
          <w:tcPr>
            <w:tcW w:w="10487" w:type="dxa"/>
            <w:gridSpan w:val="4"/>
            <w:shd w:val="clear" w:color="auto" w:fill="F2F2F2" w:themeFill="background1" w:themeFillShade="F2"/>
          </w:tcPr>
          <w:p w:rsidR="00696542" w:rsidRPr="00294989" w:rsidRDefault="00696542" w:rsidP="00696542">
            <w:pPr>
              <w:rPr>
                <w:rFonts w:cstheme="minorHAnsi"/>
                <w:b/>
              </w:rPr>
            </w:pPr>
            <w:r w:rsidRPr="00294989">
              <w:rPr>
                <w:rFonts w:cstheme="minorHAnsi"/>
                <w:b/>
              </w:rPr>
              <w:t>RAZRADA ISHODA</w:t>
            </w:r>
          </w:p>
        </w:tc>
      </w:tr>
      <w:tr w:rsidR="00696542" w:rsidRPr="00125618" w:rsidTr="00EE0DFC">
        <w:trPr>
          <w:trHeight w:val="498"/>
        </w:trPr>
        <w:tc>
          <w:tcPr>
            <w:tcW w:w="3114" w:type="dxa"/>
          </w:tcPr>
          <w:p w:rsidR="00696542" w:rsidRPr="008939B6" w:rsidRDefault="00696542" w:rsidP="00696542">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A.1.7.</w:t>
            </w:r>
          </w:p>
          <w:p w:rsidR="00696542" w:rsidRPr="008939B6" w:rsidRDefault="00696542" w:rsidP="00696542">
            <w:pPr>
              <w:shd w:val="clear" w:color="auto" w:fill="FFFFFF"/>
              <w:textAlignment w:val="baseline"/>
              <w:rPr>
                <w:rFonts w:ascii="Times New Roman" w:eastAsia="Times New Roman" w:hAnsi="Times New Roman" w:cs="Times New Roman"/>
                <w:color w:val="231F20"/>
                <w:lang w:eastAsia="hr-HR"/>
              </w:rPr>
            </w:pPr>
            <w:r w:rsidRPr="008939B6">
              <w:rPr>
                <w:rFonts w:eastAsia="Times New Roman" w:cstheme="minorHAnsi"/>
                <w:color w:val="231F20"/>
                <w:lang w:eastAsia="hr-HR"/>
              </w:rPr>
              <w:t>Učenik prepoznaje glasovnu strukturu riječi te glasovno analizira i sintetizira riječi primjereno početnomu opismenjavanju.</w:t>
            </w:r>
          </w:p>
        </w:tc>
        <w:tc>
          <w:tcPr>
            <w:tcW w:w="10487" w:type="dxa"/>
            <w:gridSpan w:val="4"/>
          </w:tcPr>
          <w:p w:rsidR="00696542" w:rsidRPr="008939B6"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glasovnu strukturu riječi</w:t>
            </w:r>
            <w:r>
              <w:rPr>
                <w:rFonts w:eastAsia="Times New Roman" w:cstheme="minorHAnsi"/>
                <w:color w:val="231F20"/>
                <w:lang w:eastAsia="hr-HR"/>
              </w:rPr>
              <w:t>.</w:t>
            </w:r>
          </w:p>
          <w:p w:rsidR="00696542" w:rsidRPr="008939B6"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očava početni, središnji i završni glas u riječi</w:t>
            </w:r>
            <w:r>
              <w:rPr>
                <w:rFonts w:eastAsia="Times New Roman" w:cstheme="minorHAnsi"/>
                <w:color w:val="231F20"/>
                <w:lang w:eastAsia="hr-HR"/>
              </w:rPr>
              <w:t>.</w:t>
            </w:r>
          </w:p>
          <w:p w:rsidR="00696542" w:rsidRPr="008939B6"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8939B6">
              <w:rPr>
                <w:rFonts w:eastAsia="Times New Roman" w:cstheme="minorHAnsi"/>
                <w:color w:val="231F20"/>
                <w:lang w:eastAsia="hr-HR"/>
              </w:rPr>
              <w:t>zvodi glasovnu analizu i sintezu</w:t>
            </w:r>
            <w:r>
              <w:rPr>
                <w:rFonts w:eastAsia="Times New Roman" w:cstheme="minorHAnsi"/>
                <w:color w:val="231F20"/>
                <w:lang w:eastAsia="hr-HR"/>
              </w:rPr>
              <w:t>.</w:t>
            </w:r>
          </w:p>
          <w:p w:rsidR="00696542" w:rsidRPr="008939B6" w:rsidRDefault="00696542" w:rsidP="0069654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ravilno izgovora glasove i naglašava riječi primjereno početnomu opismenjavanju</w:t>
            </w:r>
            <w:r>
              <w:rPr>
                <w:rFonts w:eastAsia="Times New Roman" w:cstheme="minorHAnsi"/>
                <w:color w:val="231F20"/>
                <w:lang w:eastAsia="hr-HR"/>
              </w:rPr>
              <w:t>.</w:t>
            </w:r>
          </w:p>
        </w:tc>
      </w:tr>
      <w:tr w:rsidR="00696542" w:rsidRPr="00125618" w:rsidTr="00EE0DFC">
        <w:tc>
          <w:tcPr>
            <w:tcW w:w="3114" w:type="dxa"/>
            <w:vMerge w:val="restart"/>
            <w:shd w:val="clear" w:color="auto" w:fill="F2F2F2" w:themeFill="background1" w:themeFillShade="F2"/>
          </w:tcPr>
          <w:p w:rsidR="00696542" w:rsidRPr="00125618" w:rsidRDefault="00696542" w:rsidP="00696542">
            <w:pPr>
              <w:spacing w:before="100"/>
              <w:rPr>
                <w:rFonts w:cstheme="minorHAnsi"/>
                <w:b/>
              </w:rPr>
            </w:pPr>
            <w:r>
              <w:rPr>
                <w:rFonts w:cstheme="minorHAnsi"/>
                <w:b/>
              </w:rPr>
              <w:t>SADRŽAJ</w:t>
            </w:r>
          </w:p>
        </w:tc>
        <w:tc>
          <w:tcPr>
            <w:tcW w:w="10487"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EE0DFC">
        <w:tc>
          <w:tcPr>
            <w:tcW w:w="3114" w:type="dxa"/>
            <w:vMerge/>
            <w:shd w:val="clear" w:color="auto" w:fill="F2F2F2" w:themeFill="background1" w:themeFillShade="F2"/>
          </w:tcPr>
          <w:p w:rsidR="00696542" w:rsidRDefault="00696542" w:rsidP="00696542">
            <w:pPr>
              <w:rPr>
                <w:rFonts w:cstheme="minorHAnsi"/>
                <w:b/>
              </w:rPr>
            </w:pPr>
          </w:p>
        </w:tc>
        <w:tc>
          <w:tcPr>
            <w:tcW w:w="2728"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EE0DFC">
        <w:tc>
          <w:tcPr>
            <w:tcW w:w="3114" w:type="dxa"/>
            <w:shd w:val="clear" w:color="auto" w:fill="F2F2F2" w:themeFill="background1" w:themeFillShade="F2"/>
          </w:tcPr>
          <w:p w:rsidR="00696542" w:rsidRPr="00125618" w:rsidRDefault="00696542" w:rsidP="00696542">
            <w:pPr>
              <w:rPr>
                <w:rFonts w:cstheme="minorHAnsi"/>
              </w:rPr>
            </w:pPr>
            <w:r>
              <w:rPr>
                <w:rFonts w:cstheme="minorHAnsi"/>
              </w:rPr>
              <w:t xml:space="preserve">Metodičkim </w:t>
            </w:r>
            <w:proofErr w:type="spellStart"/>
            <w:r>
              <w:rPr>
                <w:rFonts w:cstheme="minorHAnsi"/>
              </w:rPr>
              <w:t>igrolike</w:t>
            </w:r>
            <w:proofErr w:type="spellEnd"/>
            <w:r>
              <w:rPr>
                <w:rFonts w:cstheme="minorHAnsi"/>
              </w:rPr>
              <w:t xml:space="preserve"> aktivnosti</w:t>
            </w:r>
            <w:r w:rsidRPr="008939B6">
              <w:rPr>
                <w:rFonts w:cstheme="minorHAnsi"/>
              </w:rPr>
              <w:t xml:space="preserve"> u skl</w:t>
            </w:r>
            <w:r>
              <w:rPr>
                <w:rFonts w:cstheme="minorHAnsi"/>
              </w:rPr>
              <w:t xml:space="preserve">adu s početnim opismenjavanjem. </w:t>
            </w:r>
          </w:p>
        </w:tc>
        <w:tc>
          <w:tcPr>
            <w:tcW w:w="2728" w:type="dxa"/>
          </w:tcPr>
          <w:p w:rsidR="00782DC1" w:rsidRPr="00782DC1" w:rsidRDefault="00782DC1" w:rsidP="00782DC1">
            <w:pPr>
              <w:rPr>
                <w:rFonts w:cstheme="minorHAnsi"/>
              </w:rPr>
            </w:pPr>
            <w:r>
              <w:rPr>
                <w:rFonts w:cstheme="minorHAnsi"/>
              </w:rPr>
              <w:t>P</w:t>
            </w:r>
            <w:r w:rsidRPr="00782DC1">
              <w:rPr>
                <w:rFonts w:cstheme="minorHAnsi"/>
              </w:rPr>
              <w:t>repoznaje glasovnu strukturu riječi i uočava početni glas u jednosložnim riječima</w:t>
            </w:r>
            <w:r>
              <w:rPr>
                <w:rFonts w:cstheme="minorHAnsi"/>
              </w:rPr>
              <w:t>.</w:t>
            </w:r>
          </w:p>
          <w:p w:rsidR="00782DC1" w:rsidRPr="00782DC1" w:rsidRDefault="00782DC1" w:rsidP="00782DC1">
            <w:pPr>
              <w:rPr>
                <w:rFonts w:cstheme="minorHAnsi"/>
              </w:rPr>
            </w:pPr>
          </w:p>
          <w:p w:rsidR="00696542" w:rsidRPr="00125618" w:rsidRDefault="00696542" w:rsidP="00782DC1">
            <w:pPr>
              <w:rPr>
                <w:rFonts w:cstheme="minorHAnsi"/>
              </w:rPr>
            </w:pPr>
          </w:p>
        </w:tc>
        <w:tc>
          <w:tcPr>
            <w:tcW w:w="2586" w:type="dxa"/>
          </w:tcPr>
          <w:p w:rsidR="00696542" w:rsidRPr="00125618" w:rsidRDefault="00782DC1" w:rsidP="00696542">
            <w:pPr>
              <w:rPr>
                <w:rFonts w:cstheme="minorHAnsi"/>
              </w:rPr>
            </w:pPr>
            <w:r>
              <w:rPr>
                <w:rFonts w:cstheme="minorHAnsi"/>
              </w:rPr>
              <w:t>P</w:t>
            </w:r>
            <w:r w:rsidRPr="00782DC1">
              <w:rPr>
                <w:rFonts w:cstheme="minorHAnsi"/>
              </w:rPr>
              <w:t>repoznaje glasovnu strukturu riječi i uočava početni, središnji i završni glas u riječi te glasovno analizira i sintetizira jednosložne i dvosložne riječi</w:t>
            </w:r>
            <w:r>
              <w:rPr>
                <w:rFonts w:cstheme="minorHAnsi"/>
              </w:rPr>
              <w:t>.</w:t>
            </w:r>
          </w:p>
        </w:tc>
        <w:tc>
          <w:tcPr>
            <w:tcW w:w="2586" w:type="dxa"/>
          </w:tcPr>
          <w:p w:rsidR="00696542" w:rsidRPr="00125618" w:rsidRDefault="00782DC1" w:rsidP="00696542">
            <w:pPr>
              <w:rPr>
                <w:rFonts w:cstheme="minorHAnsi"/>
              </w:rPr>
            </w:pPr>
            <w:r>
              <w:rPr>
                <w:rFonts w:cstheme="minorHAnsi"/>
              </w:rPr>
              <w:t>P</w:t>
            </w:r>
            <w:r w:rsidRPr="00782DC1">
              <w:rPr>
                <w:rFonts w:cstheme="minorHAnsi"/>
              </w:rPr>
              <w:t>repoznaje glasovnu strukturu riječi te glasovno analizira i sintetizira višesložne riječi</w:t>
            </w:r>
            <w:r>
              <w:rPr>
                <w:rFonts w:cstheme="minorHAnsi"/>
              </w:rPr>
              <w:t>.</w:t>
            </w:r>
          </w:p>
        </w:tc>
        <w:tc>
          <w:tcPr>
            <w:tcW w:w="2587" w:type="dxa"/>
          </w:tcPr>
          <w:p w:rsidR="00696542" w:rsidRPr="00125618" w:rsidRDefault="00782DC1" w:rsidP="00696542">
            <w:pPr>
              <w:rPr>
                <w:rFonts w:cstheme="minorHAnsi"/>
              </w:rPr>
            </w:pPr>
            <w:r>
              <w:rPr>
                <w:rFonts w:cstheme="minorHAnsi"/>
              </w:rPr>
              <w:t>P</w:t>
            </w:r>
            <w:r w:rsidRPr="00782DC1">
              <w:rPr>
                <w:rFonts w:cstheme="minorHAnsi"/>
              </w:rPr>
              <w:t>repoznaje glasovnu strukturu riječi i glasovno analizira i sintetizira višesložne riječi te manipulira elementarnim jedinicama riječi (igra riječima, stvaranje rime</w:t>
            </w:r>
            <w:r>
              <w:rPr>
                <w:rFonts w:cstheme="minorHAnsi"/>
              </w:rPr>
              <w:t>).</w:t>
            </w:r>
          </w:p>
        </w:tc>
      </w:tr>
    </w:tbl>
    <w:p w:rsidR="005F25E4" w:rsidRDefault="005F25E4" w:rsidP="00D31702">
      <w:pPr>
        <w:spacing w:after="0" w:line="240" w:lineRule="auto"/>
      </w:pPr>
    </w:p>
    <w:p w:rsidR="0018369A" w:rsidRPr="00B946DE" w:rsidRDefault="00B946DE" w:rsidP="00B946DE">
      <w:pPr>
        <w:jc w:val="center"/>
        <w:rPr>
          <w:color w:val="FF0000"/>
        </w:rPr>
      </w:pPr>
      <w:r>
        <w:br w:type="page"/>
      </w:r>
      <w:r w:rsidRPr="00B946DE">
        <w:rPr>
          <w:rFonts w:ascii="Calibri" w:hAnsi="Calibri"/>
          <w:b/>
          <w:bCs/>
          <w:color w:val="FF0000"/>
          <w:sz w:val="28"/>
          <w:szCs w:val="28"/>
        </w:rPr>
        <w:lastRenderedPageBreak/>
        <w:t>KNJIŽEVNOST I STVARALAŠTVO</w:t>
      </w:r>
    </w:p>
    <w:tbl>
      <w:tblPr>
        <w:tblStyle w:val="Reetkatablice"/>
        <w:tblW w:w="13601" w:type="dxa"/>
        <w:tblLook w:val="04A0" w:firstRow="1" w:lastRow="0" w:firstColumn="1" w:lastColumn="0" w:noHBand="0" w:noVBand="1"/>
      </w:tblPr>
      <w:tblGrid>
        <w:gridCol w:w="3256"/>
        <w:gridCol w:w="2586"/>
        <w:gridCol w:w="2586"/>
        <w:gridCol w:w="2586"/>
        <w:gridCol w:w="2587"/>
      </w:tblGrid>
      <w:tr w:rsidR="005F25E4" w:rsidRPr="00E47383" w:rsidTr="006F7391">
        <w:tc>
          <w:tcPr>
            <w:tcW w:w="3256" w:type="dxa"/>
            <w:shd w:val="clear" w:color="auto" w:fill="F2F2F2" w:themeFill="background1" w:themeFillShade="F2"/>
          </w:tcPr>
          <w:p w:rsidR="005F25E4" w:rsidRPr="00E47383" w:rsidRDefault="005F25E4" w:rsidP="00D31702">
            <w:pPr>
              <w:rPr>
                <w:rFonts w:cstheme="minorHAnsi"/>
                <w:b/>
              </w:rPr>
            </w:pPr>
            <w:r w:rsidRPr="00E47383">
              <w:rPr>
                <w:rFonts w:cstheme="minorHAnsi"/>
                <w:b/>
              </w:rPr>
              <w:t>ODGOJNO-OBRAZOVNI ISHODI</w:t>
            </w:r>
          </w:p>
        </w:tc>
        <w:tc>
          <w:tcPr>
            <w:tcW w:w="10345" w:type="dxa"/>
            <w:gridSpan w:val="4"/>
            <w:shd w:val="clear" w:color="auto" w:fill="F2F2F2" w:themeFill="background1" w:themeFillShade="F2"/>
          </w:tcPr>
          <w:p w:rsidR="005F25E4" w:rsidRPr="00294989" w:rsidRDefault="005F25E4" w:rsidP="00D31702">
            <w:pPr>
              <w:rPr>
                <w:rFonts w:cstheme="minorHAnsi"/>
                <w:b/>
              </w:rPr>
            </w:pPr>
            <w:r w:rsidRPr="00294989">
              <w:rPr>
                <w:rFonts w:cstheme="minorHAnsi"/>
                <w:b/>
              </w:rPr>
              <w:t>RAZRADA ISHODA</w:t>
            </w:r>
          </w:p>
        </w:tc>
      </w:tr>
      <w:tr w:rsidR="005F25E4" w:rsidRPr="00125618" w:rsidTr="0018369A">
        <w:trPr>
          <w:trHeight w:val="1983"/>
        </w:trPr>
        <w:tc>
          <w:tcPr>
            <w:tcW w:w="3256" w:type="dxa"/>
          </w:tcPr>
          <w:p w:rsidR="005F25E4" w:rsidRPr="008939B6" w:rsidRDefault="005F25E4" w:rsidP="00D31702">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B.1.1.</w:t>
            </w:r>
          </w:p>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Učenik izražava svoja zapažanja, misli i osjećaje nakon slušanja/čitanja književnoga teksta i povezuje ih s vlastitim iskustvom.</w:t>
            </w:r>
          </w:p>
        </w:tc>
        <w:tc>
          <w:tcPr>
            <w:tcW w:w="10345" w:type="dxa"/>
            <w:gridSpan w:val="4"/>
          </w:tcPr>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Govori o čemu razmišlja i kako se osjeća nakon čitanja/slušanja književnoga teksta.</w:t>
            </w:r>
          </w:p>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Izražava opisane situacije i doživljeno u književnome tekstu riječima, crtežom i pokretom.</w:t>
            </w:r>
          </w:p>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Izražava mišljenje o postupcima likova.</w:t>
            </w:r>
          </w:p>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Uspoređuje postupke likova iz književnoga teksta s vlastitim postupcima i postupcima osoba koje ga okružuju.</w:t>
            </w:r>
          </w:p>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Pripovijeda o događajima iz svakodnevnoga života koji su u vezi s onima u književnome tekstu.</w:t>
            </w:r>
          </w:p>
          <w:p w:rsidR="005F25E4" w:rsidRPr="008939B6" w:rsidRDefault="005F25E4" w:rsidP="00D31702">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Objašnjava razloge zbog kojih mu se neki književni tekst sviđa ili ne sviđa.</w:t>
            </w:r>
          </w:p>
          <w:p w:rsidR="005F25E4" w:rsidRPr="008939B6" w:rsidRDefault="005F25E4" w:rsidP="00D31702">
            <w:pPr>
              <w:shd w:val="clear" w:color="auto" w:fill="FFFFFF"/>
              <w:textAlignment w:val="baseline"/>
              <w:rPr>
                <w:rFonts w:ascii="Times New Roman" w:eastAsia="Times New Roman" w:hAnsi="Times New Roman" w:cs="Times New Roman"/>
                <w:color w:val="231F20"/>
                <w:lang w:eastAsia="hr-HR"/>
              </w:rPr>
            </w:pPr>
            <w:r w:rsidRPr="008939B6">
              <w:rPr>
                <w:rFonts w:eastAsia="Times New Roman" w:cstheme="minorHAnsi"/>
                <w:color w:val="231F20"/>
                <w:lang w:eastAsia="hr-HR"/>
              </w:rPr>
              <w:t>Dogovorenim simbolima unutar skupine ili crtežom izražava sviđa li mu se književni tekst ili ne sviđa.</w:t>
            </w:r>
          </w:p>
        </w:tc>
      </w:tr>
      <w:tr w:rsidR="00246EFA" w:rsidRPr="00125618" w:rsidTr="005477A0">
        <w:tc>
          <w:tcPr>
            <w:tcW w:w="3256" w:type="dxa"/>
            <w:vMerge w:val="restart"/>
            <w:shd w:val="clear" w:color="auto" w:fill="F2F2F2" w:themeFill="background1" w:themeFillShade="F2"/>
          </w:tcPr>
          <w:p w:rsidR="00246EFA" w:rsidRPr="00125618" w:rsidRDefault="00246EFA" w:rsidP="00696542">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246EFA" w:rsidRPr="00125618" w:rsidRDefault="00246EFA" w:rsidP="00246EFA">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246EFA" w:rsidRPr="00125618" w:rsidTr="006F7391">
        <w:tc>
          <w:tcPr>
            <w:tcW w:w="3256" w:type="dxa"/>
            <w:vMerge/>
            <w:shd w:val="clear" w:color="auto" w:fill="F2F2F2" w:themeFill="background1" w:themeFillShade="F2"/>
          </w:tcPr>
          <w:p w:rsidR="00246EFA" w:rsidRDefault="00246EFA" w:rsidP="00246EFA">
            <w:pPr>
              <w:rPr>
                <w:rFonts w:cstheme="minorHAnsi"/>
                <w:b/>
              </w:rPr>
            </w:pP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ZADOVOLJAVAJUĆA</w:t>
            </w: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DOBRA</w:t>
            </w:r>
          </w:p>
        </w:tc>
        <w:tc>
          <w:tcPr>
            <w:tcW w:w="2586" w:type="dxa"/>
            <w:shd w:val="clear" w:color="auto" w:fill="F2F2F2" w:themeFill="background1" w:themeFillShade="F2"/>
          </w:tcPr>
          <w:p w:rsidR="00246EFA" w:rsidRPr="008B4018" w:rsidRDefault="00246EFA" w:rsidP="00246EFA">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246EFA" w:rsidRDefault="00246EFA" w:rsidP="00246EFA">
            <w:pPr>
              <w:jc w:val="center"/>
              <w:rPr>
                <w:rFonts w:cstheme="minorHAnsi"/>
                <w:b/>
              </w:rPr>
            </w:pPr>
            <w:r>
              <w:rPr>
                <w:rFonts w:cstheme="minorHAnsi"/>
                <w:b/>
              </w:rPr>
              <w:t>IZNIMNA</w:t>
            </w:r>
          </w:p>
        </w:tc>
      </w:tr>
      <w:tr w:rsidR="00246EFA" w:rsidRPr="00125618" w:rsidTr="006F7391">
        <w:tc>
          <w:tcPr>
            <w:tcW w:w="3256" w:type="dxa"/>
            <w:shd w:val="clear" w:color="auto" w:fill="F2F2F2" w:themeFill="background1" w:themeFillShade="F2"/>
          </w:tcPr>
          <w:p w:rsidR="00246EFA" w:rsidRPr="00125618" w:rsidRDefault="00246EFA" w:rsidP="00246EFA">
            <w:pPr>
              <w:rPr>
                <w:rFonts w:cstheme="minorHAnsi"/>
              </w:rPr>
            </w:pPr>
            <w:r>
              <w:rPr>
                <w:rFonts w:cstheme="minorHAnsi"/>
              </w:rPr>
              <w:t>Tekstovi</w:t>
            </w:r>
            <w:r w:rsidRPr="008939B6">
              <w:rPr>
                <w:rFonts w:cstheme="minorHAnsi"/>
              </w:rPr>
              <w:t xml:space="preserve"> primjereni učenikovim recepcijskim, doživljajnim i spoznajnim mogućnostima te tematski povezani s interesima učenika i njegovom životnom stvarnošću.</w:t>
            </w:r>
          </w:p>
        </w:tc>
        <w:tc>
          <w:tcPr>
            <w:tcW w:w="2586" w:type="dxa"/>
          </w:tcPr>
          <w:p w:rsidR="00246EFA" w:rsidRPr="00125618" w:rsidRDefault="00782DC1" w:rsidP="00782DC1">
            <w:pPr>
              <w:rPr>
                <w:rFonts w:cstheme="minorHAnsi"/>
              </w:rPr>
            </w:pPr>
            <w:r>
              <w:rPr>
                <w:rFonts w:cstheme="minorHAnsi"/>
              </w:rPr>
              <w:t>U</w:t>
            </w:r>
            <w:r w:rsidRPr="00782DC1">
              <w:rPr>
                <w:rFonts w:cstheme="minorHAnsi"/>
              </w:rPr>
              <w:t>z poticaj izražava svoje misli i osjećaje nakon slušanja/čitanja književnoga teksta i prepoznaje situacije iz književnoga teksta u svakodnevnome životu</w:t>
            </w:r>
            <w:r>
              <w:rPr>
                <w:rFonts w:cstheme="minorHAnsi"/>
              </w:rPr>
              <w:t>.</w:t>
            </w:r>
          </w:p>
        </w:tc>
        <w:tc>
          <w:tcPr>
            <w:tcW w:w="2586" w:type="dxa"/>
          </w:tcPr>
          <w:p w:rsidR="00246EFA" w:rsidRPr="00125618" w:rsidRDefault="00782DC1" w:rsidP="00246EFA">
            <w:pPr>
              <w:rPr>
                <w:rFonts w:cstheme="minorHAnsi"/>
              </w:rPr>
            </w:pPr>
            <w:r>
              <w:rPr>
                <w:rFonts w:cstheme="minorHAnsi"/>
              </w:rPr>
              <w:t>U</w:t>
            </w:r>
            <w:r w:rsidRPr="00782DC1">
              <w:rPr>
                <w:rFonts w:cstheme="minorHAnsi"/>
              </w:rPr>
              <w:t>z pomoć učitelja izražava svoje misli i osjećaje nakon slušanja/čitanja književnoga teksta i opisuje situacije iz svakodnevnoga života slične onima u književnome tekstu</w:t>
            </w:r>
            <w:r>
              <w:rPr>
                <w:rFonts w:cstheme="minorHAnsi"/>
              </w:rPr>
              <w:t>.</w:t>
            </w:r>
          </w:p>
        </w:tc>
        <w:tc>
          <w:tcPr>
            <w:tcW w:w="2586" w:type="dxa"/>
          </w:tcPr>
          <w:p w:rsidR="00246EFA" w:rsidRPr="00125618" w:rsidRDefault="00782DC1" w:rsidP="00246EFA">
            <w:pPr>
              <w:rPr>
                <w:rFonts w:cstheme="minorHAnsi"/>
              </w:rPr>
            </w:pPr>
            <w:r>
              <w:rPr>
                <w:rFonts w:cstheme="minorHAnsi"/>
              </w:rPr>
              <w:t>I</w:t>
            </w:r>
            <w:r w:rsidRPr="00782DC1">
              <w:rPr>
                <w:rFonts w:cstheme="minorHAnsi"/>
              </w:rPr>
              <w:t>zražava svoje misli i osjećaje nakon slušanja/</w:t>
            </w:r>
            <w:r>
              <w:rPr>
                <w:rFonts w:cstheme="minorHAnsi"/>
              </w:rPr>
              <w:t xml:space="preserve"> </w:t>
            </w:r>
            <w:r w:rsidRPr="00782DC1">
              <w:rPr>
                <w:rFonts w:cstheme="minorHAnsi"/>
              </w:rPr>
              <w:t>čitanja književnoga teksta i povezuje situacije iz književnoga teksta s onima u svakodnevnome životu</w:t>
            </w:r>
            <w:r>
              <w:rPr>
                <w:rFonts w:cstheme="minorHAnsi"/>
              </w:rPr>
              <w:t>.</w:t>
            </w:r>
          </w:p>
        </w:tc>
        <w:tc>
          <w:tcPr>
            <w:tcW w:w="2587" w:type="dxa"/>
          </w:tcPr>
          <w:p w:rsidR="00246EFA" w:rsidRPr="00125618" w:rsidRDefault="00782DC1" w:rsidP="00246EFA">
            <w:pPr>
              <w:rPr>
                <w:rFonts w:cstheme="minorHAnsi"/>
              </w:rPr>
            </w:pPr>
            <w:r w:rsidRPr="00782DC1">
              <w:rPr>
                <w:rFonts w:cstheme="minorHAnsi"/>
              </w:rPr>
              <w:t>Izražava svoje misli i osjećaje nakon slušanja/</w:t>
            </w:r>
            <w:r>
              <w:rPr>
                <w:rFonts w:cstheme="minorHAnsi"/>
              </w:rPr>
              <w:t xml:space="preserve"> </w:t>
            </w:r>
            <w:r w:rsidRPr="00782DC1">
              <w:rPr>
                <w:rFonts w:cstheme="minorHAnsi"/>
              </w:rPr>
              <w:t>čitanja književnoga teksta, objašnjava sličnosti i razlike između situacija u k</w:t>
            </w:r>
            <w:r>
              <w:rPr>
                <w:rFonts w:cstheme="minorHAnsi"/>
              </w:rPr>
              <w:t xml:space="preserve">njiževnome tekstu i situacija u </w:t>
            </w:r>
            <w:r w:rsidRPr="00782DC1">
              <w:rPr>
                <w:rFonts w:cstheme="minorHAnsi"/>
              </w:rPr>
              <w:t>svakodnevnome životu te pokazuje interes za samostalno čitanje</w:t>
            </w:r>
            <w:r>
              <w:rPr>
                <w:rFonts w:cstheme="minorHAnsi"/>
              </w:rPr>
              <w:t>.</w:t>
            </w:r>
          </w:p>
        </w:tc>
      </w:tr>
    </w:tbl>
    <w:p w:rsidR="00B946DE" w:rsidRDefault="00B946DE">
      <w:r>
        <w:br w:type="page"/>
      </w:r>
    </w:p>
    <w:tbl>
      <w:tblPr>
        <w:tblStyle w:val="Reetkatablice"/>
        <w:tblW w:w="13601" w:type="dxa"/>
        <w:tblLook w:val="04A0" w:firstRow="1" w:lastRow="0" w:firstColumn="1" w:lastColumn="0" w:noHBand="0" w:noVBand="1"/>
      </w:tblPr>
      <w:tblGrid>
        <w:gridCol w:w="3256"/>
        <w:gridCol w:w="2586"/>
        <w:gridCol w:w="2586"/>
        <w:gridCol w:w="2586"/>
        <w:gridCol w:w="2587"/>
      </w:tblGrid>
      <w:tr w:rsidR="00246EFA" w:rsidRPr="00E47383" w:rsidTr="006F7391">
        <w:tc>
          <w:tcPr>
            <w:tcW w:w="3256" w:type="dxa"/>
            <w:shd w:val="clear" w:color="auto" w:fill="F2F2F2" w:themeFill="background1" w:themeFillShade="F2"/>
          </w:tcPr>
          <w:p w:rsidR="00246EFA" w:rsidRPr="00E47383" w:rsidRDefault="00246EFA" w:rsidP="00246EFA">
            <w:pPr>
              <w:rPr>
                <w:rFonts w:cstheme="minorHAnsi"/>
                <w:b/>
              </w:rPr>
            </w:pPr>
            <w:r w:rsidRPr="00E47383">
              <w:rPr>
                <w:rFonts w:cstheme="minorHAnsi"/>
                <w:b/>
              </w:rPr>
              <w:lastRenderedPageBreak/>
              <w:t>ODGOJNO-OBRAZOVNI ISHODI</w:t>
            </w:r>
          </w:p>
        </w:tc>
        <w:tc>
          <w:tcPr>
            <w:tcW w:w="10345" w:type="dxa"/>
            <w:gridSpan w:val="4"/>
            <w:shd w:val="clear" w:color="auto" w:fill="F2F2F2" w:themeFill="background1" w:themeFillShade="F2"/>
          </w:tcPr>
          <w:p w:rsidR="00246EFA" w:rsidRPr="00294989" w:rsidRDefault="00246EFA" w:rsidP="00246EFA">
            <w:pPr>
              <w:rPr>
                <w:rFonts w:cstheme="minorHAnsi"/>
                <w:b/>
              </w:rPr>
            </w:pPr>
            <w:r w:rsidRPr="00294989">
              <w:rPr>
                <w:rFonts w:cstheme="minorHAnsi"/>
                <w:b/>
              </w:rPr>
              <w:t>RAZRADA ISHODA</w:t>
            </w:r>
          </w:p>
        </w:tc>
      </w:tr>
      <w:tr w:rsidR="00246EFA" w:rsidRPr="00125618" w:rsidTr="0018369A">
        <w:trPr>
          <w:trHeight w:val="1704"/>
        </w:trPr>
        <w:tc>
          <w:tcPr>
            <w:tcW w:w="3256" w:type="dxa"/>
          </w:tcPr>
          <w:p w:rsidR="00246EFA" w:rsidRPr="008939B6" w:rsidRDefault="00246EFA" w:rsidP="00246EFA">
            <w:pPr>
              <w:shd w:val="clear" w:color="auto" w:fill="FFFFFF"/>
              <w:textAlignment w:val="baseline"/>
              <w:rPr>
                <w:rFonts w:eastAsia="Times New Roman" w:cstheme="minorHAnsi"/>
                <w:b/>
                <w:color w:val="231F20"/>
                <w:lang w:eastAsia="hr-HR"/>
              </w:rPr>
            </w:pPr>
            <w:r>
              <w:rPr>
                <w:rFonts w:eastAsia="Times New Roman" w:cstheme="minorHAnsi"/>
                <w:b/>
                <w:color w:val="231F20"/>
                <w:lang w:eastAsia="hr-HR"/>
              </w:rPr>
              <w:t>OŠ HJ B.1.2.</w:t>
            </w:r>
          </w:p>
          <w:p w:rsidR="00246EFA" w:rsidRPr="008939B6" w:rsidRDefault="00246EFA" w:rsidP="00246EFA">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Učenik sluša/čita književni tekst, izražava o čemu tekst govori i prepoznaje književne tekstove prema obliku u skladu s jezičnim razvojem i dobi.</w:t>
            </w:r>
          </w:p>
        </w:tc>
        <w:tc>
          <w:tcPr>
            <w:tcW w:w="10345" w:type="dxa"/>
            <w:gridSpan w:val="4"/>
          </w:tcPr>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priču, pjesmu, zagonetku i igrokaz prema obliku</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8939B6">
              <w:rPr>
                <w:rFonts w:eastAsia="Times New Roman" w:cstheme="minorHAnsi"/>
                <w:color w:val="231F20"/>
                <w:lang w:eastAsia="hr-HR"/>
              </w:rPr>
              <w:t>pisuje situacije, događaje i likove u književnim tekstovima</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i izdvaja riječi koje se rimuju u pjesmama i igrokazima za djecu</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čudesne i izmišljene elemente u pjesmama za djecu i bajkama</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elemente igre riječima u pjesmama za djecu</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repričava pročitanu priču vlastitim riječima</w:t>
            </w:r>
            <w:r>
              <w:rPr>
                <w:rFonts w:eastAsia="Times New Roman" w:cstheme="minorHAnsi"/>
                <w:color w:val="231F20"/>
                <w:lang w:eastAsia="hr-HR"/>
              </w:rPr>
              <w:t>.</w:t>
            </w:r>
          </w:p>
        </w:tc>
      </w:tr>
      <w:tr w:rsidR="00246EFA" w:rsidRPr="00125618" w:rsidTr="00F06609">
        <w:tc>
          <w:tcPr>
            <w:tcW w:w="3256" w:type="dxa"/>
            <w:vMerge w:val="restart"/>
            <w:shd w:val="clear" w:color="auto" w:fill="F2F2F2" w:themeFill="background1" w:themeFillShade="F2"/>
          </w:tcPr>
          <w:p w:rsidR="00246EFA" w:rsidRPr="00125618" w:rsidRDefault="00246EFA" w:rsidP="00696542">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246EFA" w:rsidRPr="00125618" w:rsidRDefault="00246EFA" w:rsidP="00246EFA">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246EFA" w:rsidRPr="00125618" w:rsidTr="006F7391">
        <w:tc>
          <w:tcPr>
            <w:tcW w:w="3256" w:type="dxa"/>
            <w:vMerge/>
            <w:shd w:val="clear" w:color="auto" w:fill="F2F2F2" w:themeFill="background1" w:themeFillShade="F2"/>
          </w:tcPr>
          <w:p w:rsidR="00246EFA" w:rsidRDefault="00246EFA" w:rsidP="00246EFA">
            <w:pPr>
              <w:rPr>
                <w:rFonts w:cstheme="minorHAnsi"/>
                <w:b/>
              </w:rPr>
            </w:pP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ZADOVOLJAVAJUĆA</w:t>
            </w: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DOBRA</w:t>
            </w:r>
          </w:p>
        </w:tc>
        <w:tc>
          <w:tcPr>
            <w:tcW w:w="2586" w:type="dxa"/>
            <w:shd w:val="clear" w:color="auto" w:fill="F2F2F2" w:themeFill="background1" w:themeFillShade="F2"/>
          </w:tcPr>
          <w:p w:rsidR="00246EFA" w:rsidRPr="008B4018" w:rsidRDefault="00246EFA" w:rsidP="00246EFA">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246EFA" w:rsidRDefault="00246EFA" w:rsidP="00246EFA">
            <w:pPr>
              <w:jc w:val="center"/>
              <w:rPr>
                <w:rFonts w:cstheme="minorHAnsi"/>
                <w:b/>
              </w:rPr>
            </w:pPr>
            <w:r>
              <w:rPr>
                <w:rFonts w:cstheme="minorHAnsi"/>
                <w:b/>
              </w:rPr>
              <w:t>IZNIMNA</w:t>
            </w:r>
          </w:p>
        </w:tc>
      </w:tr>
      <w:tr w:rsidR="00246EFA" w:rsidRPr="00125618" w:rsidTr="0018369A">
        <w:trPr>
          <w:trHeight w:val="2118"/>
        </w:trPr>
        <w:tc>
          <w:tcPr>
            <w:tcW w:w="3256" w:type="dxa"/>
            <w:shd w:val="clear" w:color="auto" w:fill="F2F2F2" w:themeFill="background1" w:themeFillShade="F2"/>
          </w:tcPr>
          <w:p w:rsidR="00246EFA" w:rsidRPr="00125618" w:rsidRDefault="00246EFA" w:rsidP="00246EFA">
            <w:pPr>
              <w:rPr>
                <w:rFonts w:cstheme="minorHAnsi"/>
              </w:rPr>
            </w:pPr>
            <w:r>
              <w:rPr>
                <w:rFonts w:cstheme="minorHAnsi"/>
              </w:rPr>
              <w:t>T</w:t>
            </w:r>
            <w:r w:rsidRPr="008939B6">
              <w:rPr>
                <w:rFonts w:cstheme="minorHAnsi"/>
              </w:rPr>
              <w:t xml:space="preserve">ekstovi: </w:t>
            </w:r>
            <w:proofErr w:type="spellStart"/>
            <w:r w:rsidRPr="008939B6">
              <w:rPr>
                <w:rFonts w:cstheme="minorHAnsi"/>
              </w:rPr>
              <w:t>slikopriča</w:t>
            </w:r>
            <w:proofErr w:type="spellEnd"/>
            <w:r w:rsidRPr="008939B6">
              <w:rPr>
                <w:rFonts w:cstheme="minorHAnsi"/>
              </w:rPr>
              <w:t>, kratka pripovijetka, bajka, dječja pjesma, kratki igrokaz, zagonetka.</w:t>
            </w:r>
          </w:p>
        </w:tc>
        <w:tc>
          <w:tcPr>
            <w:tcW w:w="2586" w:type="dxa"/>
          </w:tcPr>
          <w:p w:rsidR="00246EFA" w:rsidRPr="00125618" w:rsidRDefault="00782DC1" w:rsidP="00782DC1">
            <w:pPr>
              <w:rPr>
                <w:rFonts w:cstheme="minorHAnsi"/>
              </w:rPr>
            </w:pPr>
            <w:r>
              <w:rPr>
                <w:rFonts w:cstheme="minorHAnsi"/>
              </w:rPr>
              <w:t>S</w:t>
            </w:r>
            <w:r w:rsidRPr="00782DC1">
              <w:rPr>
                <w:rFonts w:cstheme="minorHAnsi"/>
              </w:rPr>
              <w:t xml:space="preserve">luša/čita književni tekst, usmeno odgovara na pitanja o sadržaju teksta i prepoznaje književni tekst </w:t>
            </w:r>
            <w:r>
              <w:rPr>
                <w:rFonts w:cstheme="minorHAnsi"/>
              </w:rPr>
              <w:t>prema obliku uz pomoć učitelja.</w:t>
            </w:r>
          </w:p>
        </w:tc>
        <w:tc>
          <w:tcPr>
            <w:tcW w:w="2586" w:type="dxa"/>
          </w:tcPr>
          <w:p w:rsidR="00246EFA" w:rsidRPr="00125618" w:rsidRDefault="00782DC1" w:rsidP="00246EFA">
            <w:pPr>
              <w:rPr>
                <w:rFonts w:cstheme="minorHAnsi"/>
              </w:rPr>
            </w:pPr>
            <w:r>
              <w:rPr>
                <w:rFonts w:cstheme="minorHAnsi"/>
              </w:rPr>
              <w:t>S</w:t>
            </w:r>
            <w:r w:rsidRPr="00782DC1">
              <w:rPr>
                <w:rFonts w:cstheme="minorHAnsi"/>
              </w:rPr>
              <w:t>luša/čita književni tekst, prema smjernicama usmeno odgovara na pitanja o sadržaju teksta i prepoznaje književni tekst prema obliku uz pomoć učitelja</w:t>
            </w:r>
            <w:r>
              <w:rPr>
                <w:rFonts w:cstheme="minorHAnsi"/>
              </w:rPr>
              <w:t>.</w:t>
            </w:r>
          </w:p>
        </w:tc>
        <w:tc>
          <w:tcPr>
            <w:tcW w:w="2586" w:type="dxa"/>
          </w:tcPr>
          <w:p w:rsidR="00246EFA" w:rsidRPr="00125618" w:rsidRDefault="00782DC1" w:rsidP="00246EFA">
            <w:pPr>
              <w:rPr>
                <w:rFonts w:cstheme="minorHAnsi"/>
              </w:rPr>
            </w:pPr>
            <w:r>
              <w:rPr>
                <w:rFonts w:cstheme="minorHAnsi"/>
              </w:rPr>
              <w:t>S</w:t>
            </w:r>
            <w:r w:rsidRPr="00782DC1">
              <w:rPr>
                <w:rFonts w:cstheme="minorHAnsi"/>
              </w:rPr>
              <w:t>luša/čita književni tekst, usmeno odgovara na pitanja o sadržaju teksta i prepoznaje književni tekst prema obliku</w:t>
            </w:r>
            <w:r>
              <w:rPr>
                <w:rFonts w:cstheme="minorHAnsi"/>
              </w:rPr>
              <w:t>.</w:t>
            </w:r>
          </w:p>
        </w:tc>
        <w:tc>
          <w:tcPr>
            <w:tcW w:w="2587" w:type="dxa"/>
          </w:tcPr>
          <w:p w:rsidR="00246EFA" w:rsidRPr="00125618" w:rsidRDefault="00782DC1" w:rsidP="00246EFA">
            <w:pPr>
              <w:rPr>
                <w:rFonts w:cstheme="minorHAnsi"/>
              </w:rPr>
            </w:pPr>
            <w:r>
              <w:rPr>
                <w:rFonts w:cstheme="minorHAnsi"/>
              </w:rPr>
              <w:t>S</w:t>
            </w:r>
            <w:r w:rsidRPr="00782DC1">
              <w:rPr>
                <w:rFonts w:cstheme="minorHAnsi"/>
              </w:rPr>
              <w:t xml:space="preserve">luša/čita književni tekst, usmeno odgovara na pitanja o sadržaju teksta, kazuje o čemu tekst govori i prepoznaje književni tekst prema </w:t>
            </w:r>
            <w:r>
              <w:rPr>
                <w:rFonts w:cstheme="minorHAnsi"/>
              </w:rPr>
              <w:t>obliku.</w:t>
            </w:r>
          </w:p>
        </w:tc>
      </w:tr>
    </w:tbl>
    <w:p w:rsidR="00B946DE" w:rsidRDefault="00B946DE">
      <w:r>
        <w:br w:type="page"/>
      </w:r>
    </w:p>
    <w:tbl>
      <w:tblPr>
        <w:tblStyle w:val="Reetkatablice"/>
        <w:tblW w:w="13601" w:type="dxa"/>
        <w:tblLook w:val="04A0" w:firstRow="1" w:lastRow="0" w:firstColumn="1" w:lastColumn="0" w:noHBand="0" w:noVBand="1"/>
      </w:tblPr>
      <w:tblGrid>
        <w:gridCol w:w="3256"/>
        <w:gridCol w:w="2586"/>
        <w:gridCol w:w="2586"/>
        <w:gridCol w:w="2586"/>
        <w:gridCol w:w="2587"/>
      </w:tblGrid>
      <w:tr w:rsidR="00246EFA" w:rsidRPr="00E47383" w:rsidTr="006F7391">
        <w:tc>
          <w:tcPr>
            <w:tcW w:w="3256" w:type="dxa"/>
            <w:shd w:val="clear" w:color="auto" w:fill="F2F2F2" w:themeFill="background1" w:themeFillShade="F2"/>
          </w:tcPr>
          <w:p w:rsidR="00246EFA" w:rsidRPr="00E47383" w:rsidRDefault="00246EFA" w:rsidP="00246EFA">
            <w:pPr>
              <w:rPr>
                <w:rFonts w:cstheme="minorHAnsi"/>
                <w:b/>
              </w:rPr>
            </w:pPr>
            <w:r w:rsidRPr="00E47383">
              <w:rPr>
                <w:rFonts w:cstheme="minorHAnsi"/>
                <w:b/>
              </w:rPr>
              <w:lastRenderedPageBreak/>
              <w:t>ODGOJNO-OBRAZOVNI ISHODI</w:t>
            </w:r>
          </w:p>
        </w:tc>
        <w:tc>
          <w:tcPr>
            <w:tcW w:w="10345" w:type="dxa"/>
            <w:gridSpan w:val="4"/>
            <w:shd w:val="clear" w:color="auto" w:fill="F2F2F2" w:themeFill="background1" w:themeFillShade="F2"/>
          </w:tcPr>
          <w:p w:rsidR="00246EFA" w:rsidRPr="00294989" w:rsidRDefault="00246EFA" w:rsidP="00246EFA">
            <w:pPr>
              <w:rPr>
                <w:rFonts w:cstheme="minorHAnsi"/>
                <w:b/>
              </w:rPr>
            </w:pPr>
            <w:r w:rsidRPr="00294989">
              <w:rPr>
                <w:rFonts w:cstheme="minorHAnsi"/>
                <w:b/>
              </w:rPr>
              <w:t>RAZRADA ISHODA</w:t>
            </w:r>
          </w:p>
        </w:tc>
      </w:tr>
      <w:tr w:rsidR="00246EFA" w:rsidRPr="00125618" w:rsidTr="0018369A">
        <w:trPr>
          <w:trHeight w:val="1795"/>
        </w:trPr>
        <w:tc>
          <w:tcPr>
            <w:tcW w:w="3256" w:type="dxa"/>
          </w:tcPr>
          <w:p w:rsidR="00246EFA" w:rsidRPr="008939B6" w:rsidRDefault="00246EFA" w:rsidP="00246EFA">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B.1.3</w:t>
            </w:r>
          </w:p>
          <w:p w:rsidR="00246EFA" w:rsidRPr="008939B6" w:rsidRDefault="00246EFA" w:rsidP="00246EFA">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Učenik izabire ponuđene književne tekstove i čita/sluša ih s razumijevanjem prema vlastitome interesu.</w:t>
            </w:r>
          </w:p>
        </w:tc>
        <w:tc>
          <w:tcPr>
            <w:tcW w:w="10345" w:type="dxa"/>
            <w:gridSpan w:val="4"/>
          </w:tcPr>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poznaje se s prostorom školske knjižnice</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poznaje se s radom u školskoj knjižnici</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osjećuje školsku knjižnicu jedanput tjedno i posuđuje slikovnice za čitanje</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poznaje se s različitim vrstama slikovnica</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reporučuje pročitane slikovnice i priče drugim učenicima</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8939B6">
              <w:rPr>
                <w:rFonts w:eastAsia="Times New Roman" w:cstheme="minorHAnsi"/>
                <w:color w:val="231F20"/>
                <w:lang w:eastAsia="hr-HR"/>
              </w:rPr>
              <w:t>bjašnjava vlastiti izbor slikovnica</w:t>
            </w:r>
            <w:r>
              <w:rPr>
                <w:rFonts w:eastAsia="Times New Roman" w:cstheme="minorHAnsi"/>
                <w:color w:val="231F20"/>
                <w:lang w:eastAsia="hr-HR"/>
              </w:rPr>
              <w:t>.</w:t>
            </w:r>
          </w:p>
        </w:tc>
      </w:tr>
      <w:tr w:rsidR="00246EFA" w:rsidRPr="00125618" w:rsidTr="005D7124">
        <w:tc>
          <w:tcPr>
            <w:tcW w:w="3256" w:type="dxa"/>
            <w:vMerge w:val="restart"/>
            <w:shd w:val="clear" w:color="auto" w:fill="F2F2F2" w:themeFill="background1" w:themeFillShade="F2"/>
          </w:tcPr>
          <w:p w:rsidR="00246EFA" w:rsidRPr="00125618" w:rsidRDefault="00246EFA" w:rsidP="00696542">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246EFA" w:rsidRPr="00125618" w:rsidRDefault="00246EFA" w:rsidP="00246EFA">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246EFA" w:rsidRPr="00125618" w:rsidTr="006F7391">
        <w:tc>
          <w:tcPr>
            <w:tcW w:w="3256" w:type="dxa"/>
            <w:vMerge/>
            <w:shd w:val="clear" w:color="auto" w:fill="F2F2F2" w:themeFill="background1" w:themeFillShade="F2"/>
          </w:tcPr>
          <w:p w:rsidR="00246EFA" w:rsidRDefault="00246EFA" w:rsidP="00246EFA">
            <w:pPr>
              <w:rPr>
                <w:rFonts w:cstheme="minorHAnsi"/>
                <w:b/>
              </w:rPr>
            </w:pP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ZADOVOLJAVAJUĆA</w:t>
            </w:r>
          </w:p>
        </w:tc>
        <w:tc>
          <w:tcPr>
            <w:tcW w:w="2586" w:type="dxa"/>
            <w:shd w:val="clear" w:color="auto" w:fill="F2F2F2" w:themeFill="background1" w:themeFillShade="F2"/>
          </w:tcPr>
          <w:p w:rsidR="00246EFA" w:rsidRDefault="00246EFA" w:rsidP="00246EFA">
            <w:pPr>
              <w:jc w:val="center"/>
              <w:rPr>
                <w:rFonts w:cstheme="minorHAnsi"/>
                <w:b/>
              </w:rPr>
            </w:pPr>
            <w:r>
              <w:rPr>
                <w:rFonts w:cstheme="minorHAnsi"/>
                <w:b/>
              </w:rPr>
              <w:t>DOBRA</w:t>
            </w:r>
          </w:p>
        </w:tc>
        <w:tc>
          <w:tcPr>
            <w:tcW w:w="2586" w:type="dxa"/>
            <w:shd w:val="clear" w:color="auto" w:fill="F2F2F2" w:themeFill="background1" w:themeFillShade="F2"/>
          </w:tcPr>
          <w:p w:rsidR="00246EFA" w:rsidRPr="008B4018" w:rsidRDefault="00246EFA" w:rsidP="00246EFA">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246EFA" w:rsidRDefault="00246EFA" w:rsidP="00246EFA">
            <w:pPr>
              <w:jc w:val="center"/>
              <w:rPr>
                <w:rFonts w:cstheme="minorHAnsi"/>
                <w:b/>
              </w:rPr>
            </w:pPr>
            <w:r>
              <w:rPr>
                <w:rFonts w:cstheme="minorHAnsi"/>
                <w:b/>
              </w:rPr>
              <w:t>IZNIMNA</w:t>
            </w:r>
          </w:p>
        </w:tc>
      </w:tr>
      <w:tr w:rsidR="00246EFA" w:rsidRPr="00125618" w:rsidTr="006F7391">
        <w:tc>
          <w:tcPr>
            <w:tcW w:w="3256" w:type="dxa"/>
            <w:shd w:val="clear" w:color="auto" w:fill="F2F2F2" w:themeFill="background1" w:themeFillShade="F2"/>
          </w:tcPr>
          <w:p w:rsidR="00246EFA" w:rsidRPr="00125618" w:rsidRDefault="00246EFA" w:rsidP="00246EFA">
            <w:pPr>
              <w:rPr>
                <w:rFonts w:cstheme="minorHAnsi"/>
              </w:rPr>
            </w:pPr>
            <w:r w:rsidRPr="008939B6">
              <w:rPr>
                <w:rFonts w:cstheme="minorHAnsi"/>
              </w:rPr>
              <w:t>Učenik čita najmanje jedno književno djelo godišnje prema vlastitom izboru, a preporučuje se više književnih djela sa šireg popisa predloženih tekstova za cjelovito čitanje. Svakodnevno izabire jedan kratki književni tekst za čitanje između više književnih tekstova primjerenih dobi učenika prema prijedlogu učitelja ili samostalnome izboru. Sastavlja popis pročitanih slikovnica, priča, pjesama i igrokaza uz pomoć odraslih i uspoređuje vlastiti popis s popisom ostalih učenika radi poticanja čitanja.</w:t>
            </w:r>
          </w:p>
        </w:tc>
        <w:tc>
          <w:tcPr>
            <w:tcW w:w="10345" w:type="dxa"/>
            <w:gridSpan w:val="4"/>
          </w:tcPr>
          <w:p w:rsidR="00246EFA" w:rsidRDefault="00246EFA" w:rsidP="00246EFA">
            <w:pPr>
              <w:rPr>
                <w:rFonts w:cstheme="minorHAnsi"/>
              </w:rPr>
            </w:pPr>
          </w:p>
          <w:p w:rsidR="00246EFA" w:rsidRDefault="00246EFA" w:rsidP="00246EFA">
            <w:pPr>
              <w:rPr>
                <w:rFonts w:cstheme="minorHAnsi"/>
              </w:rPr>
            </w:pPr>
          </w:p>
          <w:p w:rsidR="00246EFA" w:rsidRDefault="00246EFA" w:rsidP="00246EFA">
            <w:pPr>
              <w:rPr>
                <w:rFonts w:cstheme="minorHAnsi"/>
              </w:rPr>
            </w:pPr>
          </w:p>
          <w:p w:rsidR="00246EFA" w:rsidRDefault="00246EFA" w:rsidP="00246EFA">
            <w:pPr>
              <w:rPr>
                <w:rFonts w:cstheme="minorHAnsi"/>
              </w:rPr>
            </w:pPr>
          </w:p>
          <w:p w:rsidR="00246EFA" w:rsidRDefault="00246EFA" w:rsidP="00246EFA">
            <w:pPr>
              <w:rPr>
                <w:rFonts w:cstheme="minorHAnsi"/>
              </w:rPr>
            </w:pPr>
          </w:p>
          <w:p w:rsidR="00246EFA" w:rsidRDefault="00246EFA" w:rsidP="00246EFA">
            <w:pPr>
              <w:rPr>
                <w:rFonts w:cstheme="minorHAnsi"/>
              </w:rPr>
            </w:pPr>
          </w:p>
          <w:p w:rsidR="00246EFA" w:rsidRPr="00125618" w:rsidRDefault="00246EFA" w:rsidP="00246EFA">
            <w:pPr>
              <w:rPr>
                <w:rFonts w:cstheme="minorHAnsi"/>
              </w:rPr>
            </w:pPr>
            <w:r w:rsidRPr="008939B6">
              <w:rPr>
                <w:rFonts w:cstheme="minorHAnsi"/>
              </w:rPr>
              <w:t xml:space="preserve">Ishod se ne vrednuje, samo se prati, a razine usvojenosti odnose se na konkretna predstavljanja na nastavi te se mogu i ne moraju </w:t>
            </w:r>
            <w:proofErr w:type="spellStart"/>
            <w:r w:rsidRPr="008939B6">
              <w:rPr>
                <w:rFonts w:cstheme="minorHAnsi"/>
              </w:rPr>
              <w:t>sumativno</w:t>
            </w:r>
            <w:proofErr w:type="spellEnd"/>
            <w:r w:rsidRPr="008939B6">
              <w:rPr>
                <w:rFonts w:cstheme="minorHAnsi"/>
              </w:rPr>
              <w:t xml:space="preserve"> vrednovati.</w:t>
            </w:r>
          </w:p>
        </w:tc>
      </w:tr>
    </w:tbl>
    <w:p w:rsidR="00B946DE" w:rsidRDefault="00B946DE">
      <w:r>
        <w:br w:type="page"/>
      </w:r>
    </w:p>
    <w:tbl>
      <w:tblPr>
        <w:tblStyle w:val="Reetkatablice"/>
        <w:tblW w:w="13601" w:type="dxa"/>
        <w:tblLook w:val="04A0" w:firstRow="1" w:lastRow="0" w:firstColumn="1" w:lastColumn="0" w:noHBand="0" w:noVBand="1"/>
      </w:tblPr>
      <w:tblGrid>
        <w:gridCol w:w="3256"/>
        <w:gridCol w:w="2586"/>
        <w:gridCol w:w="2586"/>
        <w:gridCol w:w="2586"/>
        <w:gridCol w:w="2587"/>
      </w:tblGrid>
      <w:tr w:rsidR="00246EFA" w:rsidRPr="00E47383" w:rsidTr="006F7391">
        <w:tc>
          <w:tcPr>
            <w:tcW w:w="3256" w:type="dxa"/>
            <w:shd w:val="clear" w:color="auto" w:fill="F2F2F2" w:themeFill="background1" w:themeFillShade="F2"/>
          </w:tcPr>
          <w:p w:rsidR="00246EFA" w:rsidRPr="00E47383" w:rsidRDefault="00246EFA" w:rsidP="00246EFA">
            <w:pPr>
              <w:rPr>
                <w:rFonts w:cstheme="minorHAnsi"/>
                <w:b/>
              </w:rPr>
            </w:pPr>
            <w:r w:rsidRPr="00E47383">
              <w:rPr>
                <w:rFonts w:cstheme="minorHAnsi"/>
                <w:b/>
              </w:rPr>
              <w:lastRenderedPageBreak/>
              <w:t>ODGOJNO-OBRAZOVNI ISHODI</w:t>
            </w:r>
          </w:p>
        </w:tc>
        <w:tc>
          <w:tcPr>
            <w:tcW w:w="10345" w:type="dxa"/>
            <w:gridSpan w:val="4"/>
            <w:shd w:val="clear" w:color="auto" w:fill="F2F2F2" w:themeFill="background1" w:themeFillShade="F2"/>
          </w:tcPr>
          <w:p w:rsidR="00246EFA" w:rsidRPr="00294989" w:rsidRDefault="00246EFA" w:rsidP="00246EFA">
            <w:pPr>
              <w:rPr>
                <w:rFonts w:cstheme="minorHAnsi"/>
                <w:b/>
              </w:rPr>
            </w:pPr>
            <w:r w:rsidRPr="00294989">
              <w:rPr>
                <w:rFonts w:cstheme="minorHAnsi"/>
                <w:b/>
              </w:rPr>
              <w:t>RAZRADA ISHODA</w:t>
            </w:r>
          </w:p>
        </w:tc>
      </w:tr>
      <w:tr w:rsidR="00246EFA" w:rsidRPr="00125618" w:rsidTr="0018369A">
        <w:trPr>
          <w:trHeight w:val="1824"/>
        </w:trPr>
        <w:tc>
          <w:tcPr>
            <w:tcW w:w="3256" w:type="dxa"/>
          </w:tcPr>
          <w:p w:rsidR="00246EFA" w:rsidRPr="008939B6" w:rsidRDefault="00246EFA" w:rsidP="00246EFA">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B.1.4.</w:t>
            </w:r>
          </w:p>
          <w:p w:rsidR="00246EFA" w:rsidRPr="008939B6" w:rsidRDefault="00246EFA" w:rsidP="00246EFA">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Učenik se stvaralački izražava prema vlastitome interesu potaknut različitim iskustvima i doživljajima književnoga teksta.</w:t>
            </w:r>
          </w:p>
        </w:tc>
        <w:tc>
          <w:tcPr>
            <w:tcW w:w="10345" w:type="dxa"/>
            <w:gridSpan w:val="4"/>
          </w:tcPr>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K</w:t>
            </w:r>
            <w:r w:rsidRPr="008939B6">
              <w:rPr>
                <w:rFonts w:eastAsia="Times New Roman" w:cstheme="minorHAnsi"/>
                <w:color w:val="231F20"/>
                <w:lang w:eastAsia="hr-HR"/>
              </w:rPr>
              <w:t>oristi se jezičnim vještinama, aktivnim rječnikom radi oblikovanja uradaka u kojima dolazi do izražaja kreativnost, originalnost i stvaralačko mišljenje</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8939B6">
              <w:rPr>
                <w:rFonts w:eastAsia="Times New Roman" w:cstheme="minorHAnsi"/>
                <w:color w:val="231F20"/>
                <w:lang w:eastAsia="hr-HR"/>
              </w:rPr>
              <w:t>stražuje, eksperimentira i slobodno radi na temi koja mu je bliska</w:t>
            </w:r>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8939B6">
              <w:rPr>
                <w:rFonts w:eastAsia="Times New Roman" w:cstheme="minorHAnsi"/>
                <w:color w:val="231F20"/>
                <w:lang w:eastAsia="hr-HR"/>
              </w:rPr>
              <w:t xml:space="preserve">tvara različite individualne uratke: crta izabrane stihove ili dijelove priče, likove i prostor, izražava se pokretom, oblikuje u različitim likovnim tehnikama likove iz priča, izrađuje vlastite </w:t>
            </w:r>
            <w:proofErr w:type="spellStart"/>
            <w:r w:rsidRPr="008939B6">
              <w:rPr>
                <w:rFonts w:eastAsia="Times New Roman" w:cstheme="minorHAnsi"/>
                <w:color w:val="231F20"/>
                <w:lang w:eastAsia="hr-HR"/>
              </w:rPr>
              <w:t>slikopriče</w:t>
            </w:r>
            <w:proofErr w:type="spellEnd"/>
            <w:r>
              <w:rPr>
                <w:rFonts w:eastAsia="Times New Roman" w:cstheme="minorHAnsi"/>
                <w:color w:val="231F20"/>
                <w:lang w:eastAsia="hr-HR"/>
              </w:rPr>
              <w:t>.</w:t>
            </w:r>
          </w:p>
          <w:p w:rsidR="00246EFA" w:rsidRPr="008939B6" w:rsidRDefault="00246EFA" w:rsidP="00246EF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8939B6">
              <w:rPr>
                <w:rFonts w:eastAsia="Times New Roman" w:cstheme="minorHAnsi"/>
                <w:color w:val="231F20"/>
                <w:lang w:eastAsia="hr-HR"/>
              </w:rPr>
              <w:t>azvija vlastiti potencijal za stvaralaštvo</w:t>
            </w:r>
            <w:r>
              <w:rPr>
                <w:rFonts w:eastAsia="Times New Roman" w:cstheme="minorHAnsi"/>
                <w:color w:val="231F20"/>
                <w:lang w:eastAsia="hr-HR"/>
              </w:rPr>
              <w:t>.</w:t>
            </w:r>
          </w:p>
        </w:tc>
      </w:tr>
      <w:tr w:rsidR="00696542" w:rsidRPr="00125618" w:rsidTr="00A5327A">
        <w:tc>
          <w:tcPr>
            <w:tcW w:w="3256" w:type="dxa"/>
            <w:vMerge w:val="restart"/>
            <w:shd w:val="clear" w:color="auto" w:fill="F2F2F2" w:themeFill="background1" w:themeFillShade="F2"/>
          </w:tcPr>
          <w:p w:rsidR="00696542" w:rsidRPr="00125618" w:rsidRDefault="00696542" w:rsidP="00696542">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6F7391">
        <w:tc>
          <w:tcPr>
            <w:tcW w:w="3256" w:type="dxa"/>
            <w:vMerge/>
            <w:shd w:val="clear" w:color="auto" w:fill="F2F2F2" w:themeFill="background1" w:themeFillShade="F2"/>
          </w:tcPr>
          <w:p w:rsidR="00696542" w:rsidRDefault="00696542" w:rsidP="00696542">
            <w:pPr>
              <w:rPr>
                <w:rFonts w:cstheme="minorHAnsi"/>
                <w:b/>
              </w:rPr>
            </w:pP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696542" w:rsidRPr="00125618" w:rsidTr="0018369A">
        <w:trPr>
          <w:trHeight w:val="2552"/>
        </w:trPr>
        <w:tc>
          <w:tcPr>
            <w:tcW w:w="3256" w:type="dxa"/>
            <w:shd w:val="clear" w:color="auto" w:fill="F2F2F2" w:themeFill="background1" w:themeFillShade="F2"/>
          </w:tcPr>
          <w:p w:rsidR="00696542" w:rsidRPr="00125618" w:rsidRDefault="00696542" w:rsidP="00696542">
            <w:pPr>
              <w:rPr>
                <w:rFonts w:cstheme="minorHAnsi"/>
              </w:rPr>
            </w:pPr>
            <w:r>
              <w:rPr>
                <w:rFonts w:cstheme="minorHAnsi"/>
              </w:rPr>
              <w:t>U</w:t>
            </w:r>
            <w:r w:rsidRPr="00E43714">
              <w:rPr>
                <w:rFonts w:cstheme="minorHAnsi"/>
              </w:rPr>
              <w:t>čeniku se nudi stvaralački način izražavanja i mogućnost dokazivanja u kreativnom izričaju koji je bitno drukčiji od klasične provjere znanja. Aktivnosti se mogu ostvarivati individualnim i timskim radom. Učenik prikuplja vlastite uratke u radnu mapu i pred</w:t>
            </w:r>
            <w:r>
              <w:rPr>
                <w:rFonts w:cstheme="minorHAnsi"/>
              </w:rPr>
              <w:t>stavlja ih razrednomu odjelu.</w:t>
            </w:r>
          </w:p>
        </w:tc>
        <w:tc>
          <w:tcPr>
            <w:tcW w:w="10345" w:type="dxa"/>
            <w:gridSpan w:val="4"/>
          </w:tcPr>
          <w:p w:rsidR="00696542" w:rsidRDefault="00696542" w:rsidP="00696542">
            <w:pPr>
              <w:rPr>
                <w:rFonts w:cstheme="minorHAnsi"/>
              </w:rPr>
            </w:pPr>
          </w:p>
          <w:p w:rsidR="00696542" w:rsidRDefault="00696542" w:rsidP="00696542">
            <w:pPr>
              <w:rPr>
                <w:rFonts w:cstheme="minorHAnsi"/>
              </w:rPr>
            </w:pPr>
          </w:p>
          <w:p w:rsidR="00696542" w:rsidRDefault="00696542" w:rsidP="00696542">
            <w:pPr>
              <w:rPr>
                <w:rFonts w:cstheme="minorHAnsi"/>
              </w:rPr>
            </w:pPr>
          </w:p>
          <w:p w:rsidR="00696542" w:rsidRDefault="00696542" w:rsidP="00696542">
            <w:pPr>
              <w:rPr>
                <w:rFonts w:cstheme="minorHAnsi"/>
              </w:rPr>
            </w:pPr>
            <w:r w:rsidRPr="00E43714">
              <w:rPr>
                <w:rFonts w:cstheme="minorHAnsi"/>
              </w:rPr>
              <w:t xml:space="preserve">Ishod se prati i ne podliježe </w:t>
            </w:r>
            <w:proofErr w:type="spellStart"/>
            <w:r w:rsidRPr="00E43714">
              <w:rPr>
                <w:rFonts w:cstheme="minorHAnsi"/>
              </w:rPr>
              <w:t>sumativnom</w:t>
            </w:r>
            <w:proofErr w:type="spellEnd"/>
            <w:r w:rsidRPr="00E43714">
              <w:rPr>
                <w:rFonts w:cstheme="minorHAnsi"/>
              </w:rPr>
              <w:t xml:space="preserve"> vrednovanju.</w:t>
            </w:r>
          </w:p>
          <w:p w:rsidR="00696542" w:rsidRPr="00125618" w:rsidRDefault="00696542" w:rsidP="00696542">
            <w:pPr>
              <w:rPr>
                <w:rFonts w:cstheme="minorHAnsi"/>
              </w:rPr>
            </w:pPr>
            <w:r w:rsidRPr="00E43714">
              <w:rPr>
                <w:rFonts w:cstheme="minorHAnsi"/>
              </w:rPr>
              <w:t xml:space="preserve">Učitelj cijeni učenikovu samostalnost i poštuje njegove mogućnosti. </w:t>
            </w:r>
            <w:r>
              <w:rPr>
                <w:rFonts w:cstheme="minorHAnsi"/>
              </w:rPr>
              <w:t>U</w:t>
            </w:r>
            <w:r w:rsidRPr="00E43714">
              <w:rPr>
                <w:rFonts w:cstheme="minorHAnsi"/>
              </w:rPr>
              <w:t>čitelj ga može nagraditi ocjenom za izniman trud.</w:t>
            </w:r>
          </w:p>
        </w:tc>
      </w:tr>
    </w:tbl>
    <w:p w:rsidR="005F25E4" w:rsidRDefault="005F25E4" w:rsidP="00D31702">
      <w:pPr>
        <w:spacing w:after="0" w:line="240" w:lineRule="auto"/>
      </w:pPr>
    </w:p>
    <w:p w:rsidR="00B946DE" w:rsidRDefault="00B946DE">
      <w:r>
        <w:br w:type="page"/>
      </w:r>
    </w:p>
    <w:p w:rsidR="005F25E4" w:rsidRDefault="00B946DE" w:rsidP="00B946DE">
      <w:pPr>
        <w:pStyle w:val="StandardWeb"/>
        <w:spacing w:before="0" w:beforeAutospacing="0" w:after="0" w:afterAutospacing="0"/>
        <w:jc w:val="center"/>
        <w:rPr>
          <w:rFonts w:ascii="Calibri" w:hAnsi="Calibri"/>
          <w:b/>
          <w:bCs/>
          <w:color w:val="FF0000"/>
          <w:sz w:val="28"/>
          <w:szCs w:val="28"/>
        </w:rPr>
      </w:pPr>
      <w:r w:rsidRPr="00B946DE">
        <w:rPr>
          <w:rFonts w:ascii="Calibri" w:hAnsi="Calibri"/>
          <w:b/>
          <w:bCs/>
          <w:color w:val="FF0000"/>
          <w:sz w:val="28"/>
          <w:szCs w:val="28"/>
        </w:rPr>
        <w:lastRenderedPageBreak/>
        <w:t>KULTURA I MEDIJI</w:t>
      </w:r>
    </w:p>
    <w:p w:rsidR="00B946DE" w:rsidRPr="00B946DE" w:rsidRDefault="00B946DE" w:rsidP="00B946DE">
      <w:pPr>
        <w:pStyle w:val="StandardWeb"/>
        <w:spacing w:before="0" w:beforeAutospacing="0" w:after="0" w:afterAutospacing="0"/>
        <w:jc w:val="center"/>
        <w:rPr>
          <w:rFonts w:ascii="Calibri" w:hAnsi="Calibri"/>
          <w:b/>
          <w:bCs/>
          <w:color w:val="FF0000"/>
          <w:sz w:val="28"/>
          <w:szCs w:val="28"/>
        </w:rPr>
      </w:pPr>
    </w:p>
    <w:tbl>
      <w:tblPr>
        <w:tblStyle w:val="Reetkatablice"/>
        <w:tblW w:w="13601" w:type="dxa"/>
        <w:tblLook w:val="04A0" w:firstRow="1" w:lastRow="0" w:firstColumn="1" w:lastColumn="0" w:noHBand="0" w:noVBand="1"/>
      </w:tblPr>
      <w:tblGrid>
        <w:gridCol w:w="3256"/>
        <w:gridCol w:w="2586"/>
        <w:gridCol w:w="2586"/>
        <w:gridCol w:w="2586"/>
        <w:gridCol w:w="2587"/>
      </w:tblGrid>
      <w:tr w:rsidR="005F25E4" w:rsidRPr="00E47383" w:rsidTr="006F7391">
        <w:tc>
          <w:tcPr>
            <w:tcW w:w="3256" w:type="dxa"/>
            <w:shd w:val="clear" w:color="auto" w:fill="F2F2F2" w:themeFill="background1" w:themeFillShade="F2"/>
          </w:tcPr>
          <w:p w:rsidR="005F25E4" w:rsidRPr="00E47383" w:rsidRDefault="005F25E4" w:rsidP="00D31702">
            <w:pPr>
              <w:rPr>
                <w:rFonts w:cstheme="minorHAnsi"/>
                <w:b/>
              </w:rPr>
            </w:pPr>
            <w:r w:rsidRPr="00E47383">
              <w:rPr>
                <w:rFonts w:cstheme="minorHAnsi"/>
                <w:b/>
              </w:rPr>
              <w:t>ODGOJNO-OBRAZOVNI ISHODI</w:t>
            </w:r>
          </w:p>
        </w:tc>
        <w:tc>
          <w:tcPr>
            <w:tcW w:w="10345" w:type="dxa"/>
            <w:gridSpan w:val="4"/>
            <w:shd w:val="clear" w:color="auto" w:fill="F2F2F2" w:themeFill="background1" w:themeFillShade="F2"/>
          </w:tcPr>
          <w:p w:rsidR="005F25E4" w:rsidRPr="00294989" w:rsidRDefault="005F25E4" w:rsidP="00D31702">
            <w:pPr>
              <w:rPr>
                <w:rFonts w:cstheme="minorHAnsi"/>
                <w:b/>
              </w:rPr>
            </w:pPr>
            <w:r w:rsidRPr="00294989">
              <w:rPr>
                <w:rFonts w:cstheme="minorHAnsi"/>
                <w:b/>
              </w:rPr>
              <w:t>RAZRADA ISHODA</w:t>
            </w:r>
          </w:p>
        </w:tc>
      </w:tr>
      <w:tr w:rsidR="005F25E4" w:rsidRPr="00125618" w:rsidTr="0018369A">
        <w:trPr>
          <w:trHeight w:val="1304"/>
        </w:trPr>
        <w:tc>
          <w:tcPr>
            <w:tcW w:w="3256" w:type="dxa"/>
          </w:tcPr>
          <w:p w:rsidR="005F25E4" w:rsidRPr="00E43714" w:rsidRDefault="005F25E4" w:rsidP="00D31702">
            <w:pPr>
              <w:shd w:val="clear" w:color="auto" w:fill="FFFFFF"/>
              <w:textAlignment w:val="baseline"/>
              <w:rPr>
                <w:rFonts w:eastAsia="Times New Roman" w:cstheme="minorHAnsi"/>
                <w:b/>
                <w:color w:val="231F20"/>
                <w:lang w:eastAsia="hr-HR"/>
              </w:rPr>
            </w:pPr>
            <w:r w:rsidRPr="00E43714">
              <w:rPr>
                <w:rFonts w:eastAsia="Times New Roman" w:cstheme="minorHAnsi"/>
                <w:b/>
                <w:color w:val="231F20"/>
                <w:lang w:eastAsia="hr-HR"/>
              </w:rPr>
              <w:t>OŠ HJ C.1.1.</w:t>
            </w:r>
          </w:p>
          <w:p w:rsidR="005F25E4" w:rsidRPr="008939B6" w:rsidRDefault="005F25E4" w:rsidP="00D31702">
            <w:pPr>
              <w:shd w:val="clear" w:color="auto" w:fill="FFFFFF"/>
              <w:textAlignment w:val="baseline"/>
              <w:rPr>
                <w:rFonts w:eastAsia="Times New Roman" w:cstheme="minorHAnsi"/>
                <w:color w:val="231F20"/>
                <w:lang w:eastAsia="hr-HR"/>
              </w:rPr>
            </w:pPr>
            <w:r w:rsidRPr="00E43714">
              <w:rPr>
                <w:rFonts w:eastAsia="Times New Roman" w:cstheme="minorHAnsi"/>
                <w:color w:val="231F20"/>
                <w:lang w:eastAsia="hr-HR"/>
              </w:rPr>
              <w:t>Učenik sluša/čita tekst u skladu s početnim opismenjavanjem i pronalazi podatke u tekstu.</w:t>
            </w:r>
          </w:p>
        </w:tc>
        <w:tc>
          <w:tcPr>
            <w:tcW w:w="10345" w:type="dxa"/>
            <w:gridSpan w:val="4"/>
          </w:tcPr>
          <w:p w:rsidR="005F25E4" w:rsidRPr="00E43714"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E43714">
              <w:rPr>
                <w:rFonts w:eastAsia="Times New Roman" w:cstheme="minorHAnsi"/>
                <w:color w:val="231F20"/>
                <w:lang w:eastAsia="hr-HR"/>
              </w:rPr>
              <w:t>zdvaja jedan ili više podataka iz teksta prema unaprijed zadanim pitanjima</w:t>
            </w:r>
            <w:r>
              <w:rPr>
                <w:rFonts w:eastAsia="Times New Roman" w:cstheme="minorHAnsi"/>
                <w:color w:val="231F20"/>
                <w:lang w:eastAsia="hr-HR"/>
              </w:rPr>
              <w:t>.</w:t>
            </w:r>
          </w:p>
          <w:p w:rsidR="005F25E4" w:rsidRPr="00E43714"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E43714">
              <w:rPr>
                <w:rFonts w:eastAsia="Times New Roman" w:cstheme="minorHAnsi"/>
                <w:color w:val="231F20"/>
                <w:lang w:eastAsia="hr-HR"/>
              </w:rPr>
              <w:t>luži se dječjim rječnicima</w:t>
            </w:r>
            <w:r>
              <w:rPr>
                <w:rFonts w:eastAsia="Times New Roman" w:cstheme="minorHAnsi"/>
                <w:color w:val="231F20"/>
                <w:lang w:eastAsia="hr-HR"/>
              </w:rPr>
              <w:t>.</w:t>
            </w:r>
          </w:p>
          <w:p w:rsidR="005F25E4" w:rsidRPr="00E43714"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E43714">
              <w:rPr>
                <w:rFonts w:eastAsia="Times New Roman" w:cstheme="minorHAnsi"/>
                <w:color w:val="231F20"/>
                <w:lang w:eastAsia="hr-HR"/>
              </w:rPr>
              <w:t>ronalazi natuknicu prema abecednome redu</w:t>
            </w:r>
            <w:r>
              <w:rPr>
                <w:rFonts w:eastAsia="Times New Roman" w:cstheme="minorHAnsi"/>
                <w:color w:val="231F20"/>
                <w:lang w:eastAsia="hr-HR"/>
              </w:rPr>
              <w:t>.</w:t>
            </w:r>
          </w:p>
          <w:p w:rsidR="005F25E4" w:rsidRPr="008939B6" w:rsidRDefault="005F25E4" w:rsidP="00D31702">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C</w:t>
            </w:r>
            <w:r w:rsidRPr="00E43714">
              <w:rPr>
                <w:rFonts w:eastAsia="Times New Roman" w:cstheme="minorHAnsi"/>
                <w:color w:val="231F20"/>
                <w:lang w:eastAsia="hr-HR"/>
              </w:rPr>
              <w:t>rtežom i riječima izražava o čemu tekst govori</w:t>
            </w:r>
            <w:r>
              <w:rPr>
                <w:rFonts w:eastAsia="Times New Roman" w:cstheme="minorHAnsi"/>
                <w:color w:val="231F20"/>
                <w:lang w:eastAsia="hr-HR"/>
              </w:rPr>
              <w:t>.</w:t>
            </w:r>
          </w:p>
        </w:tc>
      </w:tr>
      <w:tr w:rsidR="00696542" w:rsidRPr="00125618" w:rsidTr="00BA12D8">
        <w:tc>
          <w:tcPr>
            <w:tcW w:w="3256" w:type="dxa"/>
            <w:vMerge w:val="restart"/>
            <w:shd w:val="clear" w:color="auto" w:fill="F2F2F2" w:themeFill="background1" w:themeFillShade="F2"/>
          </w:tcPr>
          <w:p w:rsidR="00696542" w:rsidRPr="00125618" w:rsidRDefault="00696542" w:rsidP="00696542">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696542" w:rsidRPr="00125618" w:rsidRDefault="00696542" w:rsidP="00696542">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696542" w:rsidRPr="00125618" w:rsidTr="006F7391">
        <w:tc>
          <w:tcPr>
            <w:tcW w:w="3256" w:type="dxa"/>
            <w:vMerge/>
            <w:shd w:val="clear" w:color="auto" w:fill="F2F2F2" w:themeFill="background1" w:themeFillShade="F2"/>
          </w:tcPr>
          <w:p w:rsidR="00696542" w:rsidRDefault="00696542" w:rsidP="00696542">
            <w:pPr>
              <w:rPr>
                <w:rFonts w:cstheme="minorHAnsi"/>
                <w:b/>
              </w:rPr>
            </w:pP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ZADOVOLJAVAJUĆA</w:t>
            </w:r>
          </w:p>
        </w:tc>
        <w:tc>
          <w:tcPr>
            <w:tcW w:w="2586" w:type="dxa"/>
            <w:shd w:val="clear" w:color="auto" w:fill="F2F2F2" w:themeFill="background1" w:themeFillShade="F2"/>
          </w:tcPr>
          <w:p w:rsidR="00696542" w:rsidRDefault="00696542" w:rsidP="00696542">
            <w:pPr>
              <w:jc w:val="center"/>
              <w:rPr>
                <w:rFonts w:cstheme="minorHAnsi"/>
                <w:b/>
              </w:rPr>
            </w:pPr>
            <w:r>
              <w:rPr>
                <w:rFonts w:cstheme="minorHAnsi"/>
                <w:b/>
              </w:rPr>
              <w:t>DOBRA</w:t>
            </w:r>
          </w:p>
        </w:tc>
        <w:tc>
          <w:tcPr>
            <w:tcW w:w="2586" w:type="dxa"/>
            <w:shd w:val="clear" w:color="auto" w:fill="F2F2F2" w:themeFill="background1" w:themeFillShade="F2"/>
          </w:tcPr>
          <w:p w:rsidR="00696542" w:rsidRPr="008B4018" w:rsidRDefault="00696542" w:rsidP="00696542">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696542" w:rsidRDefault="00696542" w:rsidP="00696542">
            <w:pPr>
              <w:jc w:val="center"/>
              <w:rPr>
                <w:rFonts w:cstheme="minorHAnsi"/>
                <w:b/>
              </w:rPr>
            </w:pPr>
            <w:r>
              <w:rPr>
                <w:rFonts w:cstheme="minorHAnsi"/>
                <w:b/>
              </w:rPr>
              <w:t>IZNIMNA</w:t>
            </w:r>
          </w:p>
        </w:tc>
      </w:tr>
      <w:tr w:rsidR="0018369A" w:rsidRPr="00125618" w:rsidTr="006F7391">
        <w:tc>
          <w:tcPr>
            <w:tcW w:w="3256" w:type="dxa"/>
            <w:shd w:val="clear" w:color="auto" w:fill="F2F2F2" w:themeFill="background1" w:themeFillShade="F2"/>
          </w:tcPr>
          <w:p w:rsidR="0018369A" w:rsidRPr="00125618" w:rsidRDefault="0018369A" w:rsidP="0018369A">
            <w:pPr>
              <w:rPr>
                <w:rFonts w:cstheme="minorHAnsi"/>
              </w:rPr>
            </w:pPr>
            <w:r>
              <w:rPr>
                <w:rFonts w:cstheme="minorHAnsi"/>
              </w:rPr>
              <w:t>K</w:t>
            </w:r>
            <w:r w:rsidRPr="00C07AA1">
              <w:rPr>
                <w:rFonts w:cstheme="minorHAnsi"/>
              </w:rPr>
              <w:t xml:space="preserve">ulturni sadržaji:, susreti s književnicima i ilustratorima u školi ili narodnim knjižnicama, </w:t>
            </w:r>
          </w:p>
        </w:tc>
        <w:tc>
          <w:tcPr>
            <w:tcW w:w="2586" w:type="dxa"/>
          </w:tcPr>
          <w:p w:rsidR="0018369A" w:rsidRPr="00782DC1" w:rsidRDefault="0018369A" w:rsidP="0018369A">
            <w:pPr>
              <w:rPr>
                <w:rFonts w:cstheme="minorHAnsi"/>
              </w:rPr>
            </w:pPr>
            <w:r>
              <w:rPr>
                <w:rFonts w:cstheme="minorHAnsi"/>
              </w:rPr>
              <w:t>S</w:t>
            </w:r>
            <w:r w:rsidRPr="00782DC1">
              <w:rPr>
                <w:rFonts w:cstheme="minorHAnsi"/>
              </w:rPr>
              <w:t>luša/čita i tekst u skladu s početnim opismenjavanjem i uz pomoć učitelja pronalazi podatke u tekstu</w:t>
            </w:r>
            <w:r>
              <w:rPr>
                <w:rFonts w:cstheme="minorHAnsi"/>
              </w:rPr>
              <w:t>.</w:t>
            </w:r>
          </w:p>
          <w:p w:rsidR="0018369A" w:rsidRPr="00125618" w:rsidRDefault="0018369A" w:rsidP="0018369A">
            <w:pPr>
              <w:rPr>
                <w:rFonts w:cstheme="minorHAnsi"/>
              </w:rPr>
            </w:pPr>
          </w:p>
        </w:tc>
        <w:tc>
          <w:tcPr>
            <w:tcW w:w="2586" w:type="dxa"/>
          </w:tcPr>
          <w:p w:rsidR="0018369A" w:rsidRPr="00125618" w:rsidRDefault="0018369A" w:rsidP="0018369A">
            <w:pPr>
              <w:rPr>
                <w:rFonts w:cstheme="minorHAnsi"/>
              </w:rPr>
            </w:pPr>
            <w:r>
              <w:rPr>
                <w:rFonts w:cstheme="minorHAnsi"/>
              </w:rPr>
              <w:t>S</w:t>
            </w:r>
            <w:r w:rsidRPr="00782DC1">
              <w:rPr>
                <w:rFonts w:cstheme="minorHAnsi"/>
              </w:rPr>
              <w:t>luša/čita tekst u skladu s početnim opismenjavanjem i prema smjernicama pronalazi podatke u tekstu</w:t>
            </w:r>
            <w:r>
              <w:rPr>
                <w:rFonts w:cstheme="minorHAnsi"/>
              </w:rPr>
              <w:t>.</w:t>
            </w:r>
          </w:p>
        </w:tc>
        <w:tc>
          <w:tcPr>
            <w:tcW w:w="2586" w:type="dxa"/>
          </w:tcPr>
          <w:p w:rsidR="0018369A" w:rsidRPr="00125618" w:rsidRDefault="0018369A" w:rsidP="0018369A">
            <w:pPr>
              <w:rPr>
                <w:rFonts w:cstheme="minorHAnsi"/>
              </w:rPr>
            </w:pPr>
            <w:r>
              <w:rPr>
                <w:rFonts w:cstheme="minorHAnsi"/>
              </w:rPr>
              <w:t>S</w:t>
            </w:r>
            <w:r w:rsidRPr="00782DC1">
              <w:rPr>
                <w:rFonts w:cstheme="minorHAnsi"/>
              </w:rPr>
              <w:t>luša/čita tekst oblikovan u skladu s početnim opismenjavanjem i pronalazi podatke u tekstu</w:t>
            </w:r>
            <w:r>
              <w:rPr>
                <w:rFonts w:cstheme="minorHAnsi"/>
              </w:rPr>
              <w:t>.</w:t>
            </w:r>
          </w:p>
        </w:tc>
        <w:tc>
          <w:tcPr>
            <w:tcW w:w="2587" w:type="dxa"/>
          </w:tcPr>
          <w:p w:rsidR="0018369A" w:rsidRPr="00125618" w:rsidRDefault="0018369A" w:rsidP="0018369A">
            <w:pPr>
              <w:rPr>
                <w:rFonts w:cstheme="minorHAnsi"/>
              </w:rPr>
            </w:pPr>
            <w:r>
              <w:rPr>
                <w:rFonts w:cstheme="minorHAnsi"/>
              </w:rPr>
              <w:t>S</w:t>
            </w:r>
            <w:r w:rsidRPr="00782DC1">
              <w:rPr>
                <w:rFonts w:cstheme="minorHAnsi"/>
              </w:rPr>
              <w:t>luša/čita tekst oblikovan u skladu s početnim opismenjavanje, pronalazi i opisuje podatke u tekstu</w:t>
            </w:r>
            <w:r>
              <w:rPr>
                <w:rFonts w:cstheme="minorHAnsi"/>
              </w:rPr>
              <w:t>.</w:t>
            </w:r>
          </w:p>
        </w:tc>
      </w:tr>
    </w:tbl>
    <w:p w:rsidR="00B946DE" w:rsidRDefault="00B946DE">
      <w:r>
        <w:br w:type="page"/>
      </w:r>
    </w:p>
    <w:tbl>
      <w:tblPr>
        <w:tblStyle w:val="Reetkatablice"/>
        <w:tblW w:w="13601" w:type="dxa"/>
        <w:tblLook w:val="04A0" w:firstRow="1" w:lastRow="0" w:firstColumn="1" w:lastColumn="0" w:noHBand="0" w:noVBand="1"/>
      </w:tblPr>
      <w:tblGrid>
        <w:gridCol w:w="3256"/>
        <w:gridCol w:w="2586"/>
        <w:gridCol w:w="2586"/>
        <w:gridCol w:w="2586"/>
        <w:gridCol w:w="2587"/>
      </w:tblGrid>
      <w:tr w:rsidR="0018369A" w:rsidRPr="00E47383" w:rsidTr="006F7391">
        <w:tc>
          <w:tcPr>
            <w:tcW w:w="3256" w:type="dxa"/>
            <w:shd w:val="clear" w:color="auto" w:fill="F2F2F2" w:themeFill="background1" w:themeFillShade="F2"/>
          </w:tcPr>
          <w:p w:rsidR="0018369A" w:rsidRPr="00E47383" w:rsidRDefault="0018369A" w:rsidP="0018369A">
            <w:pPr>
              <w:rPr>
                <w:rFonts w:cstheme="minorHAnsi"/>
                <w:b/>
              </w:rPr>
            </w:pPr>
            <w:r w:rsidRPr="00E47383">
              <w:rPr>
                <w:rFonts w:cstheme="minorHAnsi"/>
                <w:b/>
              </w:rPr>
              <w:lastRenderedPageBreak/>
              <w:t>ODGOJNO-OBRAZOVNI ISHODI</w:t>
            </w:r>
          </w:p>
        </w:tc>
        <w:tc>
          <w:tcPr>
            <w:tcW w:w="10345" w:type="dxa"/>
            <w:gridSpan w:val="4"/>
            <w:shd w:val="clear" w:color="auto" w:fill="F2F2F2" w:themeFill="background1" w:themeFillShade="F2"/>
          </w:tcPr>
          <w:p w:rsidR="0018369A" w:rsidRPr="00294989" w:rsidRDefault="0018369A" w:rsidP="0018369A">
            <w:pPr>
              <w:rPr>
                <w:rFonts w:cstheme="minorHAnsi"/>
                <w:b/>
              </w:rPr>
            </w:pPr>
            <w:r w:rsidRPr="00294989">
              <w:rPr>
                <w:rFonts w:cstheme="minorHAnsi"/>
                <w:b/>
              </w:rPr>
              <w:t>RAZRADA ISHODA</w:t>
            </w:r>
          </w:p>
        </w:tc>
      </w:tr>
      <w:tr w:rsidR="0018369A" w:rsidRPr="00125618" w:rsidTr="0018369A">
        <w:trPr>
          <w:trHeight w:val="1214"/>
        </w:trPr>
        <w:tc>
          <w:tcPr>
            <w:tcW w:w="3256" w:type="dxa"/>
          </w:tcPr>
          <w:p w:rsidR="0018369A" w:rsidRPr="00E43714" w:rsidRDefault="0018369A" w:rsidP="0018369A">
            <w:pPr>
              <w:shd w:val="clear" w:color="auto" w:fill="FFFFFF"/>
              <w:textAlignment w:val="baseline"/>
              <w:rPr>
                <w:rFonts w:eastAsia="Times New Roman" w:cstheme="minorHAnsi"/>
                <w:b/>
                <w:color w:val="231F20"/>
                <w:lang w:eastAsia="hr-HR"/>
              </w:rPr>
            </w:pPr>
            <w:r w:rsidRPr="00E43714">
              <w:rPr>
                <w:rFonts w:eastAsia="Times New Roman" w:cstheme="minorHAnsi"/>
                <w:b/>
                <w:color w:val="231F20"/>
                <w:lang w:eastAsia="hr-HR"/>
              </w:rPr>
              <w:t>OŠ HJ C.1.2.</w:t>
            </w:r>
          </w:p>
          <w:p w:rsidR="0018369A" w:rsidRPr="008939B6" w:rsidRDefault="0018369A" w:rsidP="0018369A">
            <w:pPr>
              <w:shd w:val="clear" w:color="auto" w:fill="FFFFFF"/>
              <w:textAlignment w:val="baseline"/>
              <w:rPr>
                <w:rFonts w:eastAsia="Times New Roman" w:cstheme="minorHAnsi"/>
                <w:color w:val="231F20"/>
                <w:lang w:eastAsia="hr-HR"/>
              </w:rPr>
            </w:pPr>
            <w:r w:rsidRPr="00E43714">
              <w:rPr>
                <w:rFonts w:eastAsia="Times New Roman" w:cstheme="minorHAnsi"/>
                <w:color w:val="231F20"/>
                <w:lang w:eastAsia="hr-HR"/>
              </w:rPr>
              <w:t>Učenik razlikuje medijske sadržaje primjerene dobi i interesu.</w:t>
            </w:r>
          </w:p>
        </w:tc>
        <w:tc>
          <w:tcPr>
            <w:tcW w:w="10345" w:type="dxa"/>
            <w:gridSpan w:val="4"/>
          </w:tcPr>
          <w:p w:rsidR="0018369A" w:rsidRPr="00E43714" w:rsidRDefault="0018369A" w:rsidP="0018369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E43714">
              <w:rPr>
                <w:rFonts w:eastAsia="Times New Roman" w:cstheme="minorHAnsi"/>
                <w:color w:val="231F20"/>
                <w:lang w:eastAsia="hr-HR"/>
              </w:rPr>
              <w:t>zdvaja primjerene medijske sadržaje i razgovara o njima: animirani filmovi, televizijs</w:t>
            </w:r>
            <w:r>
              <w:rPr>
                <w:rFonts w:eastAsia="Times New Roman" w:cstheme="minorHAnsi"/>
                <w:color w:val="231F20"/>
                <w:lang w:eastAsia="hr-HR"/>
              </w:rPr>
              <w:t>ke i radijske emisije za djecu o</w:t>
            </w:r>
            <w:r w:rsidRPr="00E43714">
              <w:rPr>
                <w:rFonts w:eastAsia="Times New Roman" w:cstheme="minorHAnsi"/>
                <w:color w:val="231F20"/>
                <w:lang w:eastAsia="hr-HR"/>
              </w:rPr>
              <w:t>brazovnoga i dječjeg programa, kazališne predstave, slikovnice i knjige za djecu</w:t>
            </w:r>
            <w:r>
              <w:rPr>
                <w:rFonts w:eastAsia="Times New Roman" w:cstheme="minorHAnsi"/>
                <w:color w:val="231F20"/>
                <w:lang w:eastAsia="hr-HR"/>
              </w:rPr>
              <w:t>.</w:t>
            </w:r>
          </w:p>
          <w:p w:rsidR="0018369A" w:rsidRPr="00E43714" w:rsidRDefault="0018369A" w:rsidP="0018369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E43714">
              <w:rPr>
                <w:rFonts w:eastAsia="Times New Roman" w:cstheme="minorHAnsi"/>
                <w:color w:val="231F20"/>
                <w:lang w:eastAsia="hr-HR"/>
              </w:rPr>
              <w:t>luša čitanje ili samostalno čita kraće tekstove u književnim i zabavno-poučnim časopisima za djecu</w:t>
            </w:r>
            <w:r>
              <w:rPr>
                <w:rFonts w:eastAsia="Times New Roman" w:cstheme="minorHAnsi"/>
                <w:color w:val="231F20"/>
                <w:lang w:eastAsia="hr-HR"/>
              </w:rPr>
              <w:t>.</w:t>
            </w:r>
          </w:p>
          <w:p w:rsidR="0018369A" w:rsidRDefault="0018369A" w:rsidP="0018369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E43714">
              <w:rPr>
                <w:rFonts w:eastAsia="Times New Roman" w:cstheme="minorHAnsi"/>
                <w:color w:val="231F20"/>
                <w:lang w:eastAsia="hr-HR"/>
              </w:rPr>
              <w:t>repoznaje obrazovne digitalne medije primjerene dobi i služi se njima</w:t>
            </w:r>
            <w:r>
              <w:rPr>
                <w:rFonts w:eastAsia="Times New Roman" w:cstheme="minorHAnsi"/>
                <w:color w:val="231F20"/>
                <w:lang w:eastAsia="hr-HR"/>
              </w:rPr>
              <w:t>.</w:t>
            </w:r>
          </w:p>
          <w:p w:rsidR="0018369A" w:rsidRPr="008939B6" w:rsidRDefault="0018369A" w:rsidP="0018369A">
            <w:pPr>
              <w:shd w:val="clear" w:color="auto" w:fill="FFFFFF"/>
              <w:textAlignment w:val="baseline"/>
              <w:rPr>
                <w:rFonts w:eastAsia="Times New Roman" w:cstheme="minorHAnsi"/>
                <w:color w:val="231F20"/>
                <w:lang w:eastAsia="hr-HR"/>
              </w:rPr>
            </w:pPr>
          </w:p>
        </w:tc>
      </w:tr>
      <w:tr w:rsidR="0018369A" w:rsidRPr="00125618" w:rsidTr="0002268E">
        <w:tc>
          <w:tcPr>
            <w:tcW w:w="3256" w:type="dxa"/>
            <w:vMerge w:val="restart"/>
            <w:shd w:val="clear" w:color="auto" w:fill="F2F2F2" w:themeFill="background1" w:themeFillShade="F2"/>
          </w:tcPr>
          <w:p w:rsidR="0018369A" w:rsidRPr="00125618" w:rsidRDefault="0018369A" w:rsidP="0018369A">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18369A" w:rsidRPr="00125618" w:rsidRDefault="0018369A" w:rsidP="0018369A">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18369A" w:rsidRPr="00125618" w:rsidTr="006F7391">
        <w:tc>
          <w:tcPr>
            <w:tcW w:w="3256" w:type="dxa"/>
            <w:vMerge/>
            <w:shd w:val="clear" w:color="auto" w:fill="F2F2F2" w:themeFill="background1" w:themeFillShade="F2"/>
          </w:tcPr>
          <w:p w:rsidR="0018369A" w:rsidRDefault="0018369A" w:rsidP="0018369A">
            <w:pPr>
              <w:rPr>
                <w:rFonts w:cstheme="minorHAnsi"/>
                <w:b/>
              </w:rPr>
            </w:pPr>
          </w:p>
        </w:tc>
        <w:tc>
          <w:tcPr>
            <w:tcW w:w="2586" w:type="dxa"/>
            <w:shd w:val="clear" w:color="auto" w:fill="F2F2F2" w:themeFill="background1" w:themeFillShade="F2"/>
          </w:tcPr>
          <w:p w:rsidR="0018369A" w:rsidRDefault="0018369A" w:rsidP="0018369A">
            <w:pPr>
              <w:jc w:val="center"/>
              <w:rPr>
                <w:rFonts w:cstheme="minorHAnsi"/>
                <w:b/>
              </w:rPr>
            </w:pPr>
            <w:r>
              <w:rPr>
                <w:rFonts w:cstheme="minorHAnsi"/>
                <w:b/>
              </w:rPr>
              <w:t>ZADOVOLJAVAJUĆA</w:t>
            </w:r>
          </w:p>
        </w:tc>
        <w:tc>
          <w:tcPr>
            <w:tcW w:w="2586" w:type="dxa"/>
            <w:shd w:val="clear" w:color="auto" w:fill="F2F2F2" w:themeFill="background1" w:themeFillShade="F2"/>
          </w:tcPr>
          <w:p w:rsidR="0018369A" w:rsidRDefault="0018369A" w:rsidP="0018369A">
            <w:pPr>
              <w:jc w:val="center"/>
              <w:rPr>
                <w:rFonts w:cstheme="minorHAnsi"/>
                <w:b/>
              </w:rPr>
            </w:pPr>
            <w:r>
              <w:rPr>
                <w:rFonts w:cstheme="minorHAnsi"/>
                <w:b/>
              </w:rPr>
              <w:t>DOBRA</w:t>
            </w:r>
          </w:p>
        </w:tc>
        <w:tc>
          <w:tcPr>
            <w:tcW w:w="2586" w:type="dxa"/>
            <w:shd w:val="clear" w:color="auto" w:fill="F2F2F2" w:themeFill="background1" w:themeFillShade="F2"/>
          </w:tcPr>
          <w:p w:rsidR="0018369A" w:rsidRPr="008B4018" w:rsidRDefault="0018369A" w:rsidP="0018369A">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18369A" w:rsidRDefault="0018369A" w:rsidP="0018369A">
            <w:pPr>
              <w:jc w:val="center"/>
              <w:rPr>
                <w:rFonts w:cstheme="minorHAnsi"/>
                <w:b/>
              </w:rPr>
            </w:pPr>
            <w:r>
              <w:rPr>
                <w:rFonts w:cstheme="minorHAnsi"/>
                <w:b/>
              </w:rPr>
              <w:t>IZNIMNA</w:t>
            </w:r>
          </w:p>
        </w:tc>
      </w:tr>
      <w:tr w:rsidR="0018369A" w:rsidRPr="00125618" w:rsidTr="0018369A">
        <w:trPr>
          <w:trHeight w:val="2210"/>
        </w:trPr>
        <w:tc>
          <w:tcPr>
            <w:tcW w:w="3256" w:type="dxa"/>
            <w:shd w:val="clear" w:color="auto" w:fill="F2F2F2" w:themeFill="background1" w:themeFillShade="F2"/>
          </w:tcPr>
          <w:p w:rsidR="0018369A" w:rsidRPr="00125618" w:rsidRDefault="0018369A" w:rsidP="0018369A">
            <w:pPr>
              <w:rPr>
                <w:rFonts w:cstheme="minorHAnsi"/>
              </w:rPr>
            </w:pPr>
            <w:r w:rsidRPr="00C07AA1">
              <w:rPr>
                <w:rFonts w:cstheme="minorHAnsi"/>
              </w:rPr>
              <w:t>Kulturni sadržaji: dječji književni, filmski, edukacijski, tradicijski festivali, kulturni projekti namijenjeni djeci</w:t>
            </w:r>
          </w:p>
        </w:tc>
        <w:tc>
          <w:tcPr>
            <w:tcW w:w="2586" w:type="dxa"/>
          </w:tcPr>
          <w:p w:rsidR="0018369A" w:rsidRPr="00125618" w:rsidRDefault="0018369A" w:rsidP="0018369A">
            <w:pPr>
              <w:rPr>
                <w:rFonts w:cstheme="minorHAnsi"/>
              </w:rPr>
            </w:pPr>
            <w:r>
              <w:rPr>
                <w:rFonts w:cstheme="minorHAnsi"/>
              </w:rPr>
              <w:t>P</w:t>
            </w:r>
            <w:r w:rsidRPr="0018369A">
              <w:rPr>
                <w:rFonts w:cstheme="minorHAnsi"/>
              </w:rPr>
              <w:t>repoznaje medijske sadr</w:t>
            </w:r>
            <w:r>
              <w:rPr>
                <w:rFonts w:cstheme="minorHAnsi"/>
              </w:rPr>
              <w:t>žaje primjerene dobi i interesu.</w:t>
            </w:r>
          </w:p>
        </w:tc>
        <w:tc>
          <w:tcPr>
            <w:tcW w:w="2586" w:type="dxa"/>
          </w:tcPr>
          <w:p w:rsidR="0018369A" w:rsidRPr="00125618" w:rsidRDefault="0018369A" w:rsidP="0018369A">
            <w:pPr>
              <w:rPr>
                <w:rFonts w:cstheme="minorHAnsi"/>
              </w:rPr>
            </w:pPr>
            <w:r>
              <w:rPr>
                <w:rFonts w:cstheme="minorHAnsi"/>
              </w:rPr>
              <w:t>P</w:t>
            </w:r>
            <w:r w:rsidRPr="0018369A">
              <w:rPr>
                <w:rFonts w:cstheme="minorHAnsi"/>
              </w:rPr>
              <w:t>repoznaje medijske sadržaje primjerene dobi i interesu te izdvaja omiljene medijske sadržaje</w:t>
            </w:r>
            <w:r>
              <w:rPr>
                <w:rFonts w:cstheme="minorHAnsi"/>
              </w:rPr>
              <w:t>.</w:t>
            </w:r>
          </w:p>
        </w:tc>
        <w:tc>
          <w:tcPr>
            <w:tcW w:w="2586" w:type="dxa"/>
          </w:tcPr>
          <w:p w:rsidR="0018369A" w:rsidRPr="00125618" w:rsidRDefault="0018369A" w:rsidP="0018369A">
            <w:pPr>
              <w:rPr>
                <w:rFonts w:cstheme="minorHAnsi"/>
              </w:rPr>
            </w:pPr>
            <w:r>
              <w:rPr>
                <w:rFonts w:cstheme="minorHAnsi"/>
              </w:rPr>
              <w:t>R</w:t>
            </w:r>
            <w:r w:rsidRPr="0018369A">
              <w:rPr>
                <w:rFonts w:cstheme="minorHAnsi"/>
              </w:rPr>
              <w:t>azlikuje medijske sadržaje primjerene dobi i iskazuje interes za izbor medijskih sadržaja te komunikaciju s medijskom porukom usmjerava na sadržaj</w:t>
            </w:r>
            <w:r>
              <w:rPr>
                <w:rFonts w:cstheme="minorHAnsi"/>
              </w:rPr>
              <w:t>.</w:t>
            </w:r>
          </w:p>
        </w:tc>
        <w:tc>
          <w:tcPr>
            <w:tcW w:w="2587" w:type="dxa"/>
          </w:tcPr>
          <w:p w:rsidR="0018369A" w:rsidRPr="00125618" w:rsidRDefault="0018369A" w:rsidP="0018369A">
            <w:pPr>
              <w:rPr>
                <w:rFonts w:cstheme="minorHAnsi"/>
              </w:rPr>
            </w:pPr>
            <w:r>
              <w:rPr>
                <w:rFonts w:cstheme="minorHAnsi"/>
              </w:rPr>
              <w:t>R</w:t>
            </w:r>
            <w:r w:rsidRPr="0018369A">
              <w:rPr>
                <w:rFonts w:cstheme="minorHAnsi"/>
              </w:rPr>
              <w:t>azlikuje medijske sadržaje te iskazuje svoje mišljenje o njima; identificira i prima medijske poruke te razlikuje stvarno i nestvarno u poruci</w:t>
            </w:r>
            <w:r>
              <w:rPr>
                <w:rFonts w:cstheme="minorHAnsi"/>
              </w:rPr>
              <w:t>.</w:t>
            </w:r>
          </w:p>
        </w:tc>
      </w:tr>
    </w:tbl>
    <w:p w:rsidR="00B946DE" w:rsidRDefault="00B946DE"/>
    <w:tbl>
      <w:tblPr>
        <w:tblStyle w:val="Reetkatablice"/>
        <w:tblW w:w="13601" w:type="dxa"/>
        <w:tblLook w:val="04A0" w:firstRow="1" w:lastRow="0" w:firstColumn="1" w:lastColumn="0" w:noHBand="0" w:noVBand="1"/>
      </w:tblPr>
      <w:tblGrid>
        <w:gridCol w:w="3256"/>
        <w:gridCol w:w="2586"/>
        <w:gridCol w:w="2586"/>
        <w:gridCol w:w="2586"/>
        <w:gridCol w:w="2587"/>
      </w:tblGrid>
      <w:tr w:rsidR="0018369A" w:rsidRPr="00E47383" w:rsidTr="006F7391">
        <w:tc>
          <w:tcPr>
            <w:tcW w:w="3256" w:type="dxa"/>
            <w:shd w:val="clear" w:color="auto" w:fill="F2F2F2" w:themeFill="background1" w:themeFillShade="F2"/>
          </w:tcPr>
          <w:p w:rsidR="0018369A" w:rsidRPr="00E47383" w:rsidRDefault="0018369A" w:rsidP="0018369A">
            <w:pPr>
              <w:rPr>
                <w:rFonts w:cstheme="minorHAnsi"/>
                <w:b/>
              </w:rPr>
            </w:pPr>
            <w:r w:rsidRPr="00E47383">
              <w:rPr>
                <w:rFonts w:cstheme="minorHAnsi"/>
                <w:b/>
              </w:rPr>
              <w:t>ODGOJNO-OBRAZOVNI ISHODI</w:t>
            </w:r>
          </w:p>
        </w:tc>
        <w:tc>
          <w:tcPr>
            <w:tcW w:w="10345" w:type="dxa"/>
            <w:gridSpan w:val="4"/>
            <w:shd w:val="clear" w:color="auto" w:fill="F2F2F2" w:themeFill="background1" w:themeFillShade="F2"/>
          </w:tcPr>
          <w:p w:rsidR="0018369A" w:rsidRPr="00294989" w:rsidRDefault="0018369A" w:rsidP="0018369A">
            <w:pPr>
              <w:rPr>
                <w:rFonts w:cstheme="minorHAnsi"/>
                <w:b/>
              </w:rPr>
            </w:pPr>
            <w:r w:rsidRPr="00294989">
              <w:rPr>
                <w:rFonts w:cstheme="minorHAnsi"/>
                <w:b/>
              </w:rPr>
              <w:t>RAZRADA ISHODA</w:t>
            </w:r>
          </w:p>
        </w:tc>
      </w:tr>
      <w:tr w:rsidR="0018369A" w:rsidRPr="00125618" w:rsidTr="0018369A">
        <w:trPr>
          <w:trHeight w:val="978"/>
        </w:trPr>
        <w:tc>
          <w:tcPr>
            <w:tcW w:w="3256" w:type="dxa"/>
          </w:tcPr>
          <w:p w:rsidR="0018369A" w:rsidRDefault="0018369A" w:rsidP="0018369A">
            <w:pPr>
              <w:shd w:val="clear" w:color="auto" w:fill="FFFFFF"/>
              <w:textAlignment w:val="baseline"/>
              <w:rPr>
                <w:rFonts w:eastAsia="Times New Roman" w:cstheme="minorHAnsi"/>
                <w:b/>
                <w:color w:val="231F20"/>
                <w:lang w:eastAsia="hr-HR"/>
              </w:rPr>
            </w:pPr>
            <w:r w:rsidRPr="00E43714">
              <w:rPr>
                <w:rFonts w:eastAsia="Times New Roman" w:cstheme="minorHAnsi"/>
                <w:b/>
                <w:color w:val="231F20"/>
                <w:lang w:eastAsia="hr-HR"/>
              </w:rPr>
              <w:t xml:space="preserve">OŠ HJ C.1.3. </w:t>
            </w:r>
          </w:p>
          <w:p w:rsidR="0018369A" w:rsidRPr="00E43714" w:rsidRDefault="0018369A" w:rsidP="0018369A">
            <w:pPr>
              <w:shd w:val="clear" w:color="auto" w:fill="FFFFFF"/>
              <w:textAlignment w:val="baseline"/>
              <w:rPr>
                <w:rFonts w:eastAsia="Times New Roman" w:cstheme="minorHAnsi"/>
                <w:color w:val="231F20"/>
                <w:lang w:eastAsia="hr-HR"/>
              </w:rPr>
            </w:pPr>
            <w:r w:rsidRPr="00E43714">
              <w:rPr>
                <w:rFonts w:eastAsia="Times New Roman" w:cstheme="minorHAnsi"/>
                <w:color w:val="231F20"/>
                <w:lang w:eastAsia="hr-HR"/>
              </w:rPr>
              <w:t>Učenik posjećuje kulturne događaje primjerene dobi.</w:t>
            </w:r>
          </w:p>
        </w:tc>
        <w:tc>
          <w:tcPr>
            <w:tcW w:w="10345" w:type="dxa"/>
            <w:gridSpan w:val="4"/>
          </w:tcPr>
          <w:p w:rsidR="0018369A" w:rsidRPr="00E43714" w:rsidRDefault="0018369A" w:rsidP="0018369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E43714">
              <w:rPr>
                <w:rFonts w:eastAsia="Times New Roman" w:cstheme="minorHAnsi"/>
                <w:color w:val="231F20"/>
                <w:lang w:eastAsia="hr-HR"/>
              </w:rPr>
              <w:t>osjećuje kulturne događaje primjerene dobi</w:t>
            </w:r>
            <w:r>
              <w:rPr>
                <w:rFonts w:eastAsia="Times New Roman" w:cstheme="minorHAnsi"/>
                <w:color w:val="231F20"/>
                <w:lang w:eastAsia="hr-HR"/>
              </w:rPr>
              <w:t>.</w:t>
            </w:r>
          </w:p>
          <w:p w:rsidR="0018369A" w:rsidRPr="00E43714" w:rsidRDefault="0018369A" w:rsidP="0018369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E43714">
              <w:rPr>
                <w:rFonts w:eastAsia="Times New Roman" w:cstheme="minorHAnsi"/>
                <w:color w:val="231F20"/>
                <w:lang w:eastAsia="hr-HR"/>
              </w:rPr>
              <w:t>azgovara s ostalim učenicima nakon kulturnoga događaja</w:t>
            </w:r>
            <w:r>
              <w:rPr>
                <w:rFonts w:eastAsia="Times New Roman" w:cstheme="minorHAnsi"/>
                <w:color w:val="231F20"/>
                <w:lang w:eastAsia="hr-HR"/>
              </w:rPr>
              <w:t>.</w:t>
            </w:r>
          </w:p>
          <w:p w:rsidR="0018369A" w:rsidRPr="008939B6" w:rsidRDefault="0018369A" w:rsidP="0018369A">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E43714">
              <w:rPr>
                <w:rFonts w:eastAsia="Times New Roman" w:cstheme="minorHAnsi"/>
                <w:color w:val="231F20"/>
                <w:lang w:eastAsia="hr-HR"/>
              </w:rPr>
              <w:t>zražava svoj doživljaj kulturnoga događaja crtežom, slikom, govorom, pokretom, pjevanjem</w:t>
            </w:r>
            <w:r>
              <w:rPr>
                <w:rFonts w:eastAsia="Times New Roman" w:cstheme="minorHAnsi"/>
                <w:color w:val="231F20"/>
                <w:lang w:eastAsia="hr-HR"/>
              </w:rPr>
              <w:t>.</w:t>
            </w:r>
          </w:p>
        </w:tc>
      </w:tr>
      <w:tr w:rsidR="0018369A" w:rsidRPr="00125618" w:rsidTr="00B03639">
        <w:tc>
          <w:tcPr>
            <w:tcW w:w="3256" w:type="dxa"/>
            <w:vMerge w:val="restart"/>
            <w:shd w:val="clear" w:color="auto" w:fill="F2F2F2" w:themeFill="background1" w:themeFillShade="F2"/>
          </w:tcPr>
          <w:p w:rsidR="0018369A" w:rsidRPr="00125618" w:rsidRDefault="0018369A" w:rsidP="0018369A">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18369A" w:rsidRPr="00125618" w:rsidRDefault="0018369A" w:rsidP="0018369A">
            <w:pPr>
              <w:jc w:val="center"/>
              <w:rPr>
                <w:rFonts w:cstheme="minorHAnsi"/>
                <w:b/>
              </w:rPr>
            </w:pPr>
            <w:r w:rsidRPr="00C26F95">
              <w:rPr>
                <w:rFonts w:eastAsia="Times New Roman" w:cstheme="minorHAnsi"/>
                <w:b/>
                <w:bCs/>
                <w:color w:val="231F20"/>
                <w:lang w:eastAsia="hr-HR"/>
              </w:rPr>
              <w:t>RAZINE USVOJENOSTI (OSTVARENOSTI) ODGOJNO-OBRAZOVNIH ISHODA</w:t>
            </w:r>
          </w:p>
        </w:tc>
      </w:tr>
      <w:tr w:rsidR="0018369A" w:rsidRPr="00125618" w:rsidTr="006F7391">
        <w:tc>
          <w:tcPr>
            <w:tcW w:w="3256" w:type="dxa"/>
            <w:vMerge/>
            <w:shd w:val="clear" w:color="auto" w:fill="F2F2F2" w:themeFill="background1" w:themeFillShade="F2"/>
          </w:tcPr>
          <w:p w:rsidR="0018369A" w:rsidRDefault="0018369A" w:rsidP="0018369A">
            <w:pPr>
              <w:rPr>
                <w:rFonts w:cstheme="minorHAnsi"/>
                <w:b/>
              </w:rPr>
            </w:pPr>
          </w:p>
        </w:tc>
        <w:tc>
          <w:tcPr>
            <w:tcW w:w="2586" w:type="dxa"/>
            <w:shd w:val="clear" w:color="auto" w:fill="F2F2F2" w:themeFill="background1" w:themeFillShade="F2"/>
          </w:tcPr>
          <w:p w:rsidR="0018369A" w:rsidRDefault="0018369A" w:rsidP="0018369A">
            <w:pPr>
              <w:jc w:val="center"/>
              <w:rPr>
                <w:rFonts w:cstheme="minorHAnsi"/>
                <w:b/>
              </w:rPr>
            </w:pPr>
            <w:r>
              <w:rPr>
                <w:rFonts w:cstheme="minorHAnsi"/>
                <w:b/>
              </w:rPr>
              <w:t>ZADOVOLJAVAJUĆA</w:t>
            </w:r>
          </w:p>
        </w:tc>
        <w:tc>
          <w:tcPr>
            <w:tcW w:w="2586" w:type="dxa"/>
            <w:shd w:val="clear" w:color="auto" w:fill="F2F2F2" w:themeFill="background1" w:themeFillShade="F2"/>
          </w:tcPr>
          <w:p w:rsidR="0018369A" w:rsidRDefault="0018369A" w:rsidP="0018369A">
            <w:pPr>
              <w:jc w:val="center"/>
              <w:rPr>
                <w:rFonts w:cstheme="minorHAnsi"/>
                <w:b/>
              </w:rPr>
            </w:pPr>
            <w:r>
              <w:rPr>
                <w:rFonts w:cstheme="minorHAnsi"/>
                <w:b/>
              </w:rPr>
              <w:t>DOBRA</w:t>
            </w:r>
          </w:p>
        </w:tc>
        <w:tc>
          <w:tcPr>
            <w:tcW w:w="2586" w:type="dxa"/>
            <w:shd w:val="clear" w:color="auto" w:fill="F2F2F2" w:themeFill="background1" w:themeFillShade="F2"/>
          </w:tcPr>
          <w:p w:rsidR="0018369A" w:rsidRPr="008B4018" w:rsidRDefault="0018369A" w:rsidP="0018369A">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18369A" w:rsidRDefault="0018369A" w:rsidP="0018369A">
            <w:pPr>
              <w:jc w:val="center"/>
              <w:rPr>
                <w:rFonts w:cstheme="minorHAnsi"/>
                <w:b/>
              </w:rPr>
            </w:pPr>
            <w:r>
              <w:rPr>
                <w:rFonts w:cstheme="minorHAnsi"/>
                <w:b/>
              </w:rPr>
              <w:t>IZNIMNA</w:t>
            </w:r>
          </w:p>
        </w:tc>
      </w:tr>
      <w:tr w:rsidR="0018369A" w:rsidRPr="00125618" w:rsidTr="0018369A">
        <w:trPr>
          <w:trHeight w:val="1711"/>
        </w:trPr>
        <w:tc>
          <w:tcPr>
            <w:tcW w:w="3256" w:type="dxa"/>
            <w:shd w:val="clear" w:color="auto" w:fill="F2F2F2" w:themeFill="background1" w:themeFillShade="F2"/>
          </w:tcPr>
          <w:p w:rsidR="0018369A" w:rsidRPr="00125618" w:rsidRDefault="0018369A" w:rsidP="0018369A">
            <w:pPr>
              <w:rPr>
                <w:rFonts w:cstheme="minorHAnsi"/>
              </w:rPr>
            </w:pPr>
            <w:r w:rsidRPr="00C07AA1">
              <w:rPr>
                <w:rFonts w:cstheme="minorHAnsi"/>
              </w:rPr>
              <w:t>Kulturni sadržaji:</w:t>
            </w:r>
            <w:r>
              <w:t xml:space="preserve"> </w:t>
            </w:r>
            <w:r w:rsidRPr="00C07AA1">
              <w:rPr>
                <w:rFonts w:cstheme="minorHAnsi"/>
              </w:rPr>
              <w:t>kazališne predstave za djecu, likovne izložbe, izložbe u muzejima primjerene dobi i interesima učenika</w:t>
            </w:r>
          </w:p>
        </w:tc>
        <w:tc>
          <w:tcPr>
            <w:tcW w:w="10345" w:type="dxa"/>
            <w:gridSpan w:val="4"/>
          </w:tcPr>
          <w:p w:rsidR="0018369A" w:rsidRDefault="0018369A" w:rsidP="0018369A">
            <w:pPr>
              <w:rPr>
                <w:rFonts w:cstheme="minorHAnsi"/>
              </w:rPr>
            </w:pPr>
            <w:r>
              <w:rPr>
                <w:rFonts w:cstheme="minorHAnsi"/>
              </w:rPr>
              <w:t>I</w:t>
            </w:r>
            <w:r w:rsidRPr="00C07AA1">
              <w:rPr>
                <w:rFonts w:cstheme="minorHAnsi"/>
              </w:rPr>
              <w:t xml:space="preserve">shod se ne vrednuje, samo se prati. Aktivnosti i sadržaji iskazani u ovome ishodu uvjetovani su dobi i interesima učenika, fizičkim okružjem (lokalne zajednice i njihova ponuda društveno-kulturnih i umjetničkih sadržaja) te upućivanjem na digitalne sadržaje dostupne svima bez obzira na mjesto školovanja ili stanovanja. </w:t>
            </w:r>
          </w:p>
          <w:p w:rsidR="0018369A" w:rsidRPr="00125618" w:rsidRDefault="0018369A" w:rsidP="0018369A">
            <w:pPr>
              <w:rPr>
                <w:rFonts w:cstheme="minorHAnsi"/>
              </w:rPr>
            </w:pPr>
            <w:r w:rsidRPr="00C07AA1">
              <w:rPr>
                <w:rFonts w:cstheme="minorHAnsi"/>
              </w:rPr>
              <w:t xml:space="preserve">Sadržaji </w:t>
            </w:r>
            <w:proofErr w:type="spellStart"/>
            <w:r w:rsidRPr="00C07AA1">
              <w:rPr>
                <w:rFonts w:cstheme="minorHAnsi"/>
              </w:rPr>
              <w:t>izvanučioničkoga</w:t>
            </w:r>
            <w:proofErr w:type="spellEnd"/>
            <w:r w:rsidRPr="00C07AA1">
              <w:rPr>
                <w:rFonts w:cstheme="minorHAnsi"/>
              </w:rPr>
              <w:t xml:space="preserve"> tipa zahtijevaju pojedinačni angažman svakoga učenika, aktiviranje stečenih znanja i kompetencija u smislu neposrednoga iskustvenoga učenja. Ishodom se potiče osobni razvoj te aktivno uključivanje učenika u kulturni i društveni život zajednice.</w:t>
            </w:r>
          </w:p>
        </w:tc>
      </w:tr>
    </w:tbl>
    <w:p w:rsidR="005F25E4" w:rsidRDefault="005F25E4" w:rsidP="00D31702">
      <w:pPr>
        <w:spacing w:after="0" w:line="240" w:lineRule="auto"/>
      </w:pPr>
    </w:p>
    <w:p w:rsidR="00B66F79" w:rsidRDefault="00B66F79" w:rsidP="00D31702">
      <w:pPr>
        <w:spacing w:after="0" w:line="240" w:lineRule="auto"/>
      </w:pPr>
    </w:p>
    <w:p w:rsidR="00D31702" w:rsidRDefault="00D31702" w:rsidP="00403F43">
      <w:pPr>
        <w:spacing w:after="0" w:line="240" w:lineRule="auto"/>
        <w:rPr>
          <w:i/>
          <w:color w:val="2F5496" w:themeColor="accent1" w:themeShade="BF"/>
        </w:rPr>
      </w:pPr>
    </w:p>
    <w:p w:rsidR="00C56474" w:rsidRPr="007E06D2" w:rsidRDefault="00C56474" w:rsidP="00C56474">
      <w:pPr>
        <w:spacing w:after="0" w:line="240" w:lineRule="auto"/>
        <w:jc w:val="center"/>
        <w:rPr>
          <w:b/>
          <w:bCs/>
          <w:sz w:val="28"/>
          <w:szCs w:val="28"/>
          <w:lang w:eastAsia="hr-HR"/>
        </w:rPr>
      </w:pPr>
      <w:r w:rsidRPr="007E06D2">
        <w:rPr>
          <w:b/>
          <w:bCs/>
          <w:sz w:val="28"/>
          <w:szCs w:val="28"/>
          <w:lang w:eastAsia="hr-HR"/>
        </w:rPr>
        <w:lastRenderedPageBreak/>
        <w:t xml:space="preserve">MATEMATIKA </w:t>
      </w:r>
    </w:p>
    <w:p w:rsidR="00C56474" w:rsidRPr="007E06D2" w:rsidRDefault="00C56474" w:rsidP="00C56474">
      <w:pPr>
        <w:spacing w:after="0" w:line="240" w:lineRule="auto"/>
        <w:jc w:val="center"/>
        <w:rPr>
          <w:b/>
          <w:bCs/>
          <w:sz w:val="28"/>
          <w:szCs w:val="28"/>
          <w:lang w:eastAsia="hr-HR"/>
        </w:rPr>
      </w:pPr>
      <w:r w:rsidRPr="007E06D2">
        <w:rPr>
          <w:b/>
          <w:bCs/>
          <w:sz w:val="28"/>
          <w:szCs w:val="28"/>
          <w:lang w:eastAsia="hr-HR"/>
        </w:rPr>
        <w:t>VREDNOVANJE USVOJENOSTI ODGOJNO-OBRAZOVNIH ISHODA</w:t>
      </w:r>
    </w:p>
    <w:p w:rsidR="00C56474" w:rsidRDefault="00C56474" w:rsidP="00C56474">
      <w:pPr>
        <w:spacing w:after="0" w:line="240" w:lineRule="auto"/>
        <w:rPr>
          <w:rFonts w:cstheme="minorHAnsi"/>
          <w:b/>
          <w:sz w:val="24"/>
          <w:szCs w:val="24"/>
        </w:rPr>
      </w:pPr>
    </w:p>
    <w:tbl>
      <w:tblPr>
        <w:tblStyle w:val="Reetkatablice"/>
        <w:tblW w:w="13656" w:type="dxa"/>
        <w:tblInd w:w="-55" w:type="dxa"/>
        <w:tblLook w:val="04A0" w:firstRow="1" w:lastRow="0" w:firstColumn="1" w:lastColumn="0" w:noHBand="0" w:noVBand="1"/>
      </w:tblPr>
      <w:tblGrid>
        <w:gridCol w:w="3250"/>
        <w:gridCol w:w="2601"/>
        <w:gridCol w:w="2574"/>
        <w:gridCol w:w="2629"/>
        <w:gridCol w:w="2602"/>
      </w:tblGrid>
      <w:tr w:rsidR="00C56474" w:rsidRPr="00125618" w:rsidTr="00C70C50">
        <w:tc>
          <w:tcPr>
            <w:tcW w:w="3250" w:type="dxa"/>
            <w:shd w:val="clear" w:color="auto" w:fill="F2F2F2" w:themeFill="background1" w:themeFillShade="F2"/>
          </w:tcPr>
          <w:p w:rsidR="00C56474" w:rsidRPr="00E47383" w:rsidRDefault="00C56474" w:rsidP="00C70C50">
            <w:pPr>
              <w:rPr>
                <w:rFonts w:cstheme="minorHAnsi"/>
                <w:b/>
              </w:rPr>
            </w:pPr>
            <w:r w:rsidRPr="00E47383">
              <w:rPr>
                <w:rFonts w:cstheme="minorHAnsi"/>
                <w:b/>
              </w:rPr>
              <w:t>ODGOJNO-OBRAZOVNI ISHODI</w:t>
            </w:r>
          </w:p>
        </w:tc>
        <w:tc>
          <w:tcPr>
            <w:tcW w:w="10406" w:type="dxa"/>
            <w:gridSpan w:val="4"/>
            <w:shd w:val="clear" w:color="auto" w:fill="F2F2F2" w:themeFill="background1" w:themeFillShade="F2"/>
          </w:tcPr>
          <w:p w:rsidR="00C56474" w:rsidRPr="00E47383" w:rsidRDefault="00C56474" w:rsidP="00C70C50">
            <w:pPr>
              <w:rPr>
                <w:rFonts w:cstheme="minorHAnsi"/>
                <w:b/>
              </w:rPr>
            </w:pPr>
            <w:r>
              <w:rPr>
                <w:rFonts w:cstheme="minorHAnsi"/>
                <w:b/>
              </w:rPr>
              <w:t>RAZRADA ISHODA</w:t>
            </w:r>
          </w:p>
        </w:tc>
      </w:tr>
      <w:tr w:rsidR="00C56474" w:rsidRPr="00125618" w:rsidTr="00C70C50">
        <w:trPr>
          <w:trHeight w:val="498"/>
        </w:trPr>
        <w:tc>
          <w:tcPr>
            <w:tcW w:w="3250" w:type="dxa"/>
          </w:tcPr>
          <w:p w:rsidR="00C56474" w:rsidRPr="00E47383" w:rsidRDefault="00C56474" w:rsidP="00C70C50">
            <w:pPr>
              <w:pStyle w:val="t-8"/>
              <w:shd w:val="clear" w:color="auto" w:fill="FFFFFF"/>
              <w:spacing w:before="0" w:beforeAutospacing="0" w:after="0" w:afterAutospacing="0"/>
              <w:textAlignment w:val="baseline"/>
              <w:rPr>
                <w:rFonts w:asciiTheme="minorHAnsi" w:hAnsiTheme="minorHAnsi" w:cstheme="minorHAnsi"/>
                <w:b/>
                <w:color w:val="231F20"/>
                <w:sz w:val="22"/>
                <w:szCs w:val="22"/>
              </w:rPr>
            </w:pPr>
            <w:r w:rsidRPr="00E47383">
              <w:rPr>
                <w:rFonts w:asciiTheme="minorHAnsi" w:hAnsiTheme="minorHAnsi" w:cstheme="minorHAnsi"/>
                <w:b/>
                <w:color w:val="231F20"/>
                <w:sz w:val="22"/>
                <w:szCs w:val="22"/>
              </w:rPr>
              <w:t>MAT OŠ A.1.1.</w:t>
            </w:r>
          </w:p>
          <w:p w:rsidR="00C56474" w:rsidRPr="007138A1" w:rsidRDefault="00C56474" w:rsidP="00C70C50">
            <w:pPr>
              <w:pStyle w:val="t-8"/>
              <w:shd w:val="clear" w:color="auto" w:fill="FFFFFF"/>
              <w:spacing w:before="0" w:beforeAutospacing="0" w:after="0" w:afterAutospacing="0"/>
              <w:textAlignment w:val="baseline"/>
              <w:rPr>
                <w:rFonts w:asciiTheme="minorHAnsi" w:hAnsiTheme="minorHAnsi" w:cstheme="minorHAnsi"/>
                <w:color w:val="231F20"/>
                <w:sz w:val="22"/>
                <w:szCs w:val="22"/>
              </w:rPr>
            </w:pPr>
            <w:r w:rsidRPr="00125618">
              <w:rPr>
                <w:rFonts w:asciiTheme="minorHAnsi" w:hAnsiTheme="minorHAnsi" w:cstheme="minorHAnsi"/>
                <w:color w:val="231F20"/>
                <w:sz w:val="22"/>
                <w:szCs w:val="22"/>
              </w:rPr>
              <w:t>Opisuje i prikazuje količine prirodnim brojevima i nulom.</w:t>
            </w:r>
          </w:p>
        </w:tc>
        <w:tc>
          <w:tcPr>
            <w:tcW w:w="10406" w:type="dxa"/>
            <w:gridSpan w:val="4"/>
          </w:tcPr>
          <w:p w:rsidR="00C56474" w:rsidRPr="0016494E" w:rsidRDefault="00C56474" w:rsidP="00C70C50">
            <w:pPr>
              <w:rPr>
                <w:rFonts w:cstheme="minorHAnsi"/>
              </w:rPr>
            </w:pPr>
            <w:r w:rsidRPr="0016494E">
              <w:rPr>
                <w:rFonts w:cstheme="minorHAnsi"/>
              </w:rPr>
              <w:t xml:space="preserve">Povezuje količinu i broj. </w:t>
            </w:r>
          </w:p>
          <w:p w:rsidR="00C56474" w:rsidRPr="0016494E" w:rsidRDefault="00C56474" w:rsidP="00C70C50">
            <w:pPr>
              <w:rPr>
                <w:rFonts w:cstheme="minorHAnsi"/>
              </w:rPr>
            </w:pPr>
            <w:r w:rsidRPr="0016494E">
              <w:rPr>
                <w:rFonts w:cstheme="minorHAnsi"/>
              </w:rPr>
              <w:t xml:space="preserve">Broji u skupu brojeva do 20. Prikazuje brojeve do 20 na različite načine. </w:t>
            </w:r>
          </w:p>
          <w:p w:rsidR="00C56474" w:rsidRPr="0016494E" w:rsidRDefault="00C56474" w:rsidP="00C70C50">
            <w:pPr>
              <w:rPr>
                <w:rFonts w:cstheme="minorHAnsi"/>
              </w:rPr>
            </w:pPr>
            <w:r w:rsidRPr="0016494E">
              <w:rPr>
                <w:rFonts w:cstheme="minorHAnsi"/>
              </w:rPr>
              <w:t xml:space="preserve">Čita i zapisuje brojeve do 20 i nulu brojkama i brojevnim riječima. </w:t>
            </w:r>
          </w:p>
          <w:p w:rsidR="00C56474" w:rsidRPr="00125618" w:rsidRDefault="00C56474" w:rsidP="00C70C50">
            <w:pPr>
              <w:rPr>
                <w:rFonts w:cstheme="minorHAnsi"/>
              </w:rPr>
            </w:pPr>
            <w:r w:rsidRPr="0016494E">
              <w:rPr>
                <w:rFonts w:cstheme="minorHAnsi"/>
              </w:rPr>
              <w:t>Razlikuje jednoznamenkaste i dvoznamenkaste brojeve. Objašnjava vezu između vrijednosti znamenaka i vrijednosti broja.</w:t>
            </w:r>
          </w:p>
        </w:tc>
      </w:tr>
      <w:tr w:rsidR="00C56474" w:rsidRPr="00125618" w:rsidTr="00C70C50">
        <w:tc>
          <w:tcPr>
            <w:tcW w:w="3250" w:type="dxa"/>
            <w:vMerge w:val="restart"/>
            <w:shd w:val="clear" w:color="auto" w:fill="F2F2F2" w:themeFill="background1" w:themeFillShade="F2"/>
          </w:tcPr>
          <w:p w:rsidR="00C56474" w:rsidRPr="00125618" w:rsidRDefault="00C56474" w:rsidP="00C70C50">
            <w:pPr>
              <w:spacing w:before="100"/>
              <w:rPr>
                <w:rFonts w:cstheme="minorHAnsi"/>
                <w:b/>
              </w:rPr>
            </w:pPr>
            <w:r>
              <w:rPr>
                <w:rFonts w:cstheme="minorHAnsi"/>
                <w:b/>
              </w:rPr>
              <w:t>SADRŽAJ</w:t>
            </w:r>
          </w:p>
        </w:tc>
        <w:tc>
          <w:tcPr>
            <w:tcW w:w="10406" w:type="dxa"/>
            <w:gridSpan w:val="4"/>
            <w:shd w:val="clear" w:color="auto" w:fill="F2F2F2" w:themeFill="background1" w:themeFillShade="F2"/>
          </w:tcPr>
          <w:p w:rsidR="00C56474" w:rsidRPr="00125618" w:rsidRDefault="00C56474" w:rsidP="00C70C50">
            <w:pPr>
              <w:jc w:val="center"/>
              <w:rPr>
                <w:rFonts w:cstheme="minorHAnsi"/>
                <w:b/>
              </w:rPr>
            </w:pPr>
            <w:r w:rsidRPr="00A57E44">
              <w:rPr>
                <w:rFonts w:cstheme="minorHAnsi"/>
                <w:b/>
              </w:rPr>
              <w:t>RAZINE USVOJENOSTI (OSTVARENOSTI) ODGOJNO-OBRAZOVNIH ISHODA</w:t>
            </w:r>
          </w:p>
        </w:tc>
      </w:tr>
      <w:tr w:rsidR="00C56474" w:rsidRPr="00125618" w:rsidTr="00C70C50">
        <w:tc>
          <w:tcPr>
            <w:tcW w:w="3250" w:type="dxa"/>
            <w:vMerge/>
            <w:shd w:val="clear" w:color="auto" w:fill="F2F2F2" w:themeFill="background1" w:themeFillShade="F2"/>
          </w:tcPr>
          <w:p w:rsidR="00C56474" w:rsidRPr="00125618" w:rsidRDefault="00C56474" w:rsidP="00C70C50">
            <w:pPr>
              <w:rPr>
                <w:rFonts w:cstheme="minorHAnsi"/>
              </w:rPr>
            </w:pPr>
          </w:p>
        </w:tc>
        <w:tc>
          <w:tcPr>
            <w:tcW w:w="2601" w:type="dxa"/>
            <w:shd w:val="clear" w:color="auto" w:fill="F2F2F2" w:themeFill="background1" w:themeFillShade="F2"/>
          </w:tcPr>
          <w:p w:rsidR="00C56474" w:rsidRPr="00125618" w:rsidRDefault="00C56474" w:rsidP="00C70C50">
            <w:pPr>
              <w:jc w:val="center"/>
              <w:rPr>
                <w:rFonts w:cstheme="minorHAnsi"/>
                <w:b/>
              </w:rPr>
            </w:pPr>
            <w:r>
              <w:rPr>
                <w:rFonts w:cstheme="minorHAnsi"/>
                <w:b/>
              </w:rPr>
              <w:t>ZADOVOLJAVAJUĆA</w:t>
            </w:r>
          </w:p>
        </w:tc>
        <w:tc>
          <w:tcPr>
            <w:tcW w:w="2574" w:type="dxa"/>
            <w:shd w:val="clear" w:color="auto" w:fill="F2F2F2" w:themeFill="background1" w:themeFillShade="F2"/>
          </w:tcPr>
          <w:p w:rsidR="00C56474" w:rsidRPr="00125618" w:rsidRDefault="00C56474" w:rsidP="00C70C50">
            <w:pPr>
              <w:jc w:val="center"/>
              <w:rPr>
                <w:rFonts w:cstheme="minorHAnsi"/>
                <w:b/>
              </w:rPr>
            </w:pPr>
            <w:r>
              <w:rPr>
                <w:rFonts w:cstheme="minorHAnsi"/>
                <w:b/>
              </w:rPr>
              <w:t>DOBRA</w:t>
            </w:r>
          </w:p>
        </w:tc>
        <w:tc>
          <w:tcPr>
            <w:tcW w:w="2629" w:type="dxa"/>
            <w:shd w:val="clear" w:color="auto" w:fill="F2F2F2" w:themeFill="background1" w:themeFillShade="F2"/>
          </w:tcPr>
          <w:p w:rsidR="00C56474" w:rsidRPr="00125618" w:rsidRDefault="00C56474" w:rsidP="00C70C50">
            <w:pPr>
              <w:jc w:val="center"/>
              <w:rPr>
                <w:rFonts w:cstheme="minorHAnsi"/>
                <w:b/>
              </w:rPr>
            </w:pPr>
            <w:r w:rsidRPr="008B4018">
              <w:rPr>
                <w:rFonts w:cstheme="minorHAnsi"/>
                <w:b/>
              </w:rPr>
              <w:t>VRLO DOB</w:t>
            </w:r>
            <w:r>
              <w:rPr>
                <w:rFonts w:cstheme="minorHAnsi"/>
                <w:b/>
              </w:rPr>
              <w:t>RA</w:t>
            </w:r>
          </w:p>
        </w:tc>
        <w:tc>
          <w:tcPr>
            <w:tcW w:w="2602" w:type="dxa"/>
            <w:shd w:val="clear" w:color="auto" w:fill="F2F2F2" w:themeFill="background1" w:themeFillShade="F2"/>
          </w:tcPr>
          <w:p w:rsidR="00C56474" w:rsidRPr="00125618" w:rsidRDefault="00C56474" w:rsidP="00C70C50">
            <w:pPr>
              <w:jc w:val="center"/>
              <w:rPr>
                <w:rFonts w:cstheme="minorHAnsi"/>
                <w:b/>
              </w:rPr>
            </w:pPr>
            <w:r>
              <w:rPr>
                <w:rFonts w:cstheme="minorHAnsi"/>
                <w:b/>
              </w:rPr>
              <w:t>IZNIMNA</w:t>
            </w:r>
          </w:p>
        </w:tc>
      </w:tr>
      <w:tr w:rsidR="00C56474" w:rsidTr="00C70C50">
        <w:tc>
          <w:tcPr>
            <w:tcW w:w="3250" w:type="dxa"/>
            <w:shd w:val="clear" w:color="auto" w:fill="F2F2F2" w:themeFill="background1" w:themeFillShade="F2"/>
          </w:tcPr>
          <w:p w:rsidR="00C56474" w:rsidRDefault="00C56474" w:rsidP="00C70C50">
            <w:r w:rsidRPr="00C73400">
              <w:t xml:space="preserve">Skup prirodnih brojeva do 20 i nula. </w:t>
            </w:r>
          </w:p>
          <w:p w:rsidR="00C56474" w:rsidRDefault="00C56474" w:rsidP="00C70C50">
            <w:r w:rsidRPr="00C73400">
              <w:t xml:space="preserve">Brojka, znamenka, brojevna riječ. Brojevna crta. </w:t>
            </w:r>
          </w:p>
          <w:p w:rsidR="00C56474" w:rsidRPr="00C73400" w:rsidRDefault="00C56474" w:rsidP="00C70C50">
            <w:r w:rsidRPr="00C73400">
              <w:t>Prethodnik i sljedbenik. Jednoznamenkasti i dvoznamenkasti brojevi.</w:t>
            </w:r>
          </w:p>
        </w:tc>
        <w:tc>
          <w:tcPr>
            <w:tcW w:w="2601" w:type="dxa"/>
          </w:tcPr>
          <w:p w:rsidR="00C56474" w:rsidRDefault="00C56474" w:rsidP="00C70C50">
            <w:r>
              <w:t xml:space="preserve">Broji unaprijed i unatrag, prikazuje brojeve pomoću </w:t>
            </w:r>
            <w:proofErr w:type="spellStart"/>
            <w:r>
              <w:t>konkreta</w:t>
            </w:r>
            <w:proofErr w:type="spellEnd"/>
            <w:r>
              <w:t>, čita i zapisuje brojeve do 20 i nulu, određuje količinu i prikazuje ju brojem.</w:t>
            </w:r>
          </w:p>
          <w:p w:rsidR="00C56474" w:rsidRPr="00E47383" w:rsidRDefault="00C56474" w:rsidP="00C70C50"/>
        </w:tc>
        <w:tc>
          <w:tcPr>
            <w:tcW w:w="2574" w:type="dxa"/>
          </w:tcPr>
          <w:p w:rsidR="00C56474" w:rsidRPr="00E47383" w:rsidRDefault="00C56474" w:rsidP="00C70C50">
            <w:r>
              <w:t xml:space="preserve">Određuje broj neposredno ispred i neposredno iza zadanoga broja, prikazuje brojeve na brojevnoj crti, razlikuje jednoznamenkaste i dvoznamenkaste brojeve.  </w:t>
            </w:r>
          </w:p>
        </w:tc>
        <w:tc>
          <w:tcPr>
            <w:tcW w:w="2629" w:type="dxa"/>
          </w:tcPr>
          <w:p w:rsidR="00C56474" w:rsidRDefault="00C56474" w:rsidP="00C70C50">
            <w:r>
              <w:t xml:space="preserve">Broji u skupinama od po 2 i 5, rastavlja broj na desetice i jedinice, koristi se brojevima do 20 u opisivanju neposredne okoline. </w:t>
            </w:r>
          </w:p>
          <w:p w:rsidR="00C56474" w:rsidRPr="00E47383" w:rsidRDefault="00C56474" w:rsidP="00C70C50"/>
        </w:tc>
        <w:tc>
          <w:tcPr>
            <w:tcW w:w="2602" w:type="dxa"/>
          </w:tcPr>
          <w:p w:rsidR="00C56474" w:rsidRPr="00E47383" w:rsidRDefault="00C56474" w:rsidP="00C70C50">
            <w:r>
              <w:t xml:space="preserve">Broji zadanim korakom, rastavlja broj na različite načine, u zapisu broja objašnjava vrijednost pojedine znamenke.  </w:t>
            </w:r>
          </w:p>
        </w:tc>
      </w:tr>
      <w:tr w:rsidR="00C56474" w:rsidTr="00C70C50">
        <w:tc>
          <w:tcPr>
            <w:tcW w:w="3250" w:type="dxa"/>
          </w:tcPr>
          <w:p w:rsidR="00C56474" w:rsidRPr="00E47383" w:rsidRDefault="00C56474" w:rsidP="00C70C50">
            <w:pPr>
              <w:rPr>
                <w:b/>
              </w:rPr>
            </w:pPr>
            <w:r w:rsidRPr="00E47383">
              <w:rPr>
                <w:b/>
              </w:rPr>
              <w:t>MAT OŠ A.1.2.</w:t>
            </w:r>
          </w:p>
          <w:p w:rsidR="00C56474" w:rsidRPr="00E47383" w:rsidRDefault="00C56474" w:rsidP="00C70C50">
            <w:pPr>
              <w:rPr>
                <w:color w:val="231F20"/>
                <w:shd w:val="clear" w:color="auto" w:fill="FFFFFF"/>
              </w:rPr>
            </w:pPr>
            <w:r w:rsidRPr="00E47383">
              <w:t>Uspoređuje prirodne brojeve do 20 i nulu.</w:t>
            </w:r>
          </w:p>
        </w:tc>
        <w:tc>
          <w:tcPr>
            <w:tcW w:w="10406" w:type="dxa"/>
            <w:gridSpan w:val="4"/>
          </w:tcPr>
          <w:p w:rsidR="00C56474" w:rsidRDefault="00C56474" w:rsidP="00C70C50">
            <w:pPr>
              <w:rPr>
                <w:rFonts w:ascii="Calibri" w:eastAsia="Times New Roman" w:hAnsi="Calibri" w:cs="Calibri"/>
                <w:lang w:eastAsia="hr-HR"/>
              </w:rPr>
            </w:pPr>
            <w:r w:rsidRPr="00F84E84">
              <w:rPr>
                <w:rFonts w:ascii="Calibri" w:eastAsia="Times New Roman" w:hAnsi="Calibri" w:cs="Calibri"/>
                <w:lang w:eastAsia="hr-HR"/>
              </w:rPr>
              <w:t xml:space="preserve">Određuje odnos među količinama riječima: više – manje – jednako. </w:t>
            </w:r>
          </w:p>
          <w:p w:rsidR="00C56474" w:rsidRPr="00F84E84" w:rsidRDefault="00C56474" w:rsidP="00C70C50">
            <w:pPr>
              <w:rPr>
                <w:rFonts w:ascii="Calibri" w:eastAsia="Times New Roman" w:hAnsi="Calibri" w:cs="Calibri"/>
                <w:lang w:eastAsia="hr-HR"/>
              </w:rPr>
            </w:pPr>
            <w:r w:rsidRPr="00F84E84">
              <w:rPr>
                <w:rFonts w:ascii="Calibri" w:eastAsia="Times New Roman" w:hAnsi="Calibri" w:cs="Calibri"/>
                <w:lang w:eastAsia="hr-HR"/>
              </w:rPr>
              <w:t>Određuje odnos među brojevima riječima: veći – manji – jednak.</w:t>
            </w:r>
          </w:p>
          <w:p w:rsidR="00C56474" w:rsidRPr="00F84E84" w:rsidRDefault="00C56474" w:rsidP="00C70C50">
            <w:pPr>
              <w:rPr>
                <w:rFonts w:ascii="Calibri" w:eastAsia="Times New Roman" w:hAnsi="Calibri" w:cs="Calibri"/>
                <w:lang w:eastAsia="hr-HR"/>
              </w:rPr>
            </w:pPr>
            <w:r w:rsidRPr="00F84E84">
              <w:rPr>
                <w:rFonts w:ascii="Calibri" w:eastAsia="Times New Roman" w:hAnsi="Calibri" w:cs="Calibri"/>
                <w:lang w:eastAsia="hr-HR"/>
              </w:rPr>
              <w:t>Čita, zapisuje i tumači znakove &lt;, &gt; i = pri uspoređivanju prirodnih brojeva do 20.</w:t>
            </w:r>
          </w:p>
          <w:p w:rsidR="00C56474" w:rsidRPr="00F84E84" w:rsidRDefault="00C56474" w:rsidP="00C70C50">
            <w:pPr>
              <w:rPr>
                <w:rFonts w:ascii="Calibri" w:eastAsia="Times New Roman" w:hAnsi="Calibri" w:cs="Calibri"/>
                <w:lang w:eastAsia="hr-HR"/>
              </w:rPr>
            </w:pPr>
            <w:r w:rsidRPr="00F84E84">
              <w:rPr>
                <w:rFonts w:ascii="Calibri" w:eastAsia="Times New Roman" w:hAnsi="Calibri" w:cs="Calibri"/>
                <w:lang w:eastAsia="hr-HR"/>
              </w:rPr>
              <w:t>Reda brojeve po veličini.</w:t>
            </w:r>
          </w:p>
        </w:tc>
      </w:tr>
      <w:tr w:rsidR="00C56474" w:rsidTr="00C70C50">
        <w:tc>
          <w:tcPr>
            <w:tcW w:w="3250" w:type="dxa"/>
            <w:vMerge w:val="restart"/>
            <w:shd w:val="clear" w:color="auto" w:fill="F2F2F2" w:themeFill="background1" w:themeFillShade="F2"/>
          </w:tcPr>
          <w:p w:rsidR="00C56474" w:rsidRPr="00125618" w:rsidRDefault="00C56474" w:rsidP="00C70C50">
            <w:pPr>
              <w:spacing w:before="100"/>
              <w:rPr>
                <w:rFonts w:cstheme="minorHAnsi"/>
                <w:b/>
              </w:rPr>
            </w:pPr>
            <w:r>
              <w:rPr>
                <w:rFonts w:cstheme="minorHAnsi"/>
                <w:b/>
              </w:rPr>
              <w:t>SADRŽAJ</w:t>
            </w:r>
          </w:p>
        </w:tc>
        <w:tc>
          <w:tcPr>
            <w:tcW w:w="10406" w:type="dxa"/>
            <w:gridSpan w:val="4"/>
            <w:shd w:val="clear" w:color="auto" w:fill="F2F2F2" w:themeFill="background1" w:themeFillShade="F2"/>
          </w:tcPr>
          <w:p w:rsidR="00C56474" w:rsidRPr="00125618" w:rsidRDefault="00C56474" w:rsidP="00C70C50">
            <w:pPr>
              <w:jc w:val="center"/>
              <w:rPr>
                <w:rFonts w:cstheme="minorHAnsi"/>
                <w:b/>
              </w:rPr>
            </w:pPr>
            <w:r w:rsidRPr="00A57E44">
              <w:rPr>
                <w:rFonts w:cstheme="minorHAnsi"/>
                <w:b/>
              </w:rPr>
              <w:t>RAZINE USVOJENOSTI (OSTVARENOSTI) ODGOJNO-OBRAZOVNIH ISHODA</w:t>
            </w:r>
          </w:p>
        </w:tc>
      </w:tr>
      <w:tr w:rsidR="00C56474" w:rsidTr="00C70C50">
        <w:tc>
          <w:tcPr>
            <w:tcW w:w="3250" w:type="dxa"/>
            <w:vMerge/>
            <w:shd w:val="clear" w:color="auto" w:fill="F2F2F2" w:themeFill="background1" w:themeFillShade="F2"/>
          </w:tcPr>
          <w:p w:rsidR="00C56474" w:rsidRDefault="00C56474" w:rsidP="00C70C50">
            <w:pPr>
              <w:rPr>
                <w:rFonts w:cstheme="minorHAnsi"/>
                <w:b/>
              </w:rPr>
            </w:pPr>
          </w:p>
        </w:tc>
        <w:tc>
          <w:tcPr>
            <w:tcW w:w="2601" w:type="dxa"/>
            <w:shd w:val="clear" w:color="auto" w:fill="F2F2F2" w:themeFill="background1" w:themeFillShade="F2"/>
          </w:tcPr>
          <w:p w:rsidR="00C56474" w:rsidRPr="00125618" w:rsidRDefault="00C56474" w:rsidP="00C70C50">
            <w:pPr>
              <w:jc w:val="center"/>
              <w:rPr>
                <w:rFonts w:cstheme="minorHAnsi"/>
                <w:b/>
              </w:rPr>
            </w:pPr>
            <w:r>
              <w:rPr>
                <w:rFonts w:cstheme="minorHAnsi"/>
                <w:b/>
              </w:rPr>
              <w:t>ZADOVOLJAVAJUĆA</w:t>
            </w:r>
          </w:p>
        </w:tc>
        <w:tc>
          <w:tcPr>
            <w:tcW w:w="2574" w:type="dxa"/>
            <w:shd w:val="clear" w:color="auto" w:fill="F2F2F2" w:themeFill="background1" w:themeFillShade="F2"/>
          </w:tcPr>
          <w:p w:rsidR="00C56474" w:rsidRPr="00125618" w:rsidRDefault="00C56474" w:rsidP="00C70C50">
            <w:pPr>
              <w:jc w:val="center"/>
              <w:rPr>
                <w:rFonts w:cstheme="minorHAnsi"/>
                <w:b/>
              </w:rPr>
            </w:pPr>
            <w:r>
              <w:rPr>
                <w:rFonts w:cstheme="minorHAnsi"/>
                <w:b/>
              </w:rPr>
              <w:t>DOBRA</w:t>
            </w:r>
          </w:p>
        </w:tc>
        <w:tc>
          <w:tcPr>
            <w:tcW w:w="2629" w:type="dxa"/>
            <w:shd w:val="clear" w:color="auto" w:fill="F2F2F2" w:themeFill="background1" w:themeFillShade="F2"/>
          </w:tcPr>
          <w:p w:rsidR="00C56474" w:rsidRPr="00125618" w:rsidRDefault="00C56474" w:rsidP="00C70C50">
            <w:pPr>
              <w:jc w:val="center"/>
              <w:rPr>
                <w:rFonts w:cstheme="minorHAnsi"/>
                <w:b/>
              </w:rPr>
            </w:pPr>
            <w:r w:rsidRPr="008B4018">
              <w:rPr>
                <w:rFonts w:cstheme="minorHAnsi"/>
                <w:b/>
              </w:rPr>
              <w:t>VRLO DOB</w:t>
            </w:r>
            <w:r>
              <w:rPr>
                <w:rFonts w:cstheme="minorHAnsi"/>
                <w:b/>
              </w:rPr>
              <w:t>RA</w:t>
            </w:r>
          </w:p>
        </w:tc>
        <w:tc>
          <w:tcPr>
            <w:tcW w:w="2602" w:type="dxa"/>
            <w:shd w:val="clear" w:color="auto" w:fill="F2F2F2" w:themeFill="background1" w:themeFillShade="F2"/>
          </w:tcPr>
          <w:p w:rsidR="00C56474" w:rsidRPr="00125618" w:rsidRDefault="00C56474" w:rsidP="00C70C50">
            <w:pPr>
              <w:jc w:val="center"/>
              <w:rPr>
                <w:rFonts w:cstheme="minorHAnsi"/>
                <w:b/>
              </w:rPr>
            </w:pPr>
            <w:r>
              <w:rPr>
                <w:rFonts w:cstheme="minorHAnsi"/>
                <w:b/>
              </w:rPr>
              <w:t>IZNIMNA</w:t>
            </w:r>
          </w:p>
        </w:tc>
      </w:tr>
      <w:tr w:rsidR="00C56474" w:rsidTr="00C70C50">
        <w:tc>
          <w:tcPr>
            <w:tcW w:w="3250" w:type="dxa"/>
            <w:shd w:val="clear" w:color="auto" w:fill="F2F2F2" w:themeFill="background1" w:themeFillShade="F2"/>
          </w:tcPr>
          <w:p w:rsidR="00C56474" w:rsidRPr="00125618" w:rsidRDefault="00C56474" w:rsidP="00C70C50">
            <w:pPr>
              <w:rPr>
                <w:rFonts w:cstheme="minorHAnsi"/>
              </w:rPr>
            </w:pPr>
            <w:r w:rsidRPr="00C73400">
              <w:rPr>
                <w:rFonts w:cstheme="minorHAnsi"/>
              </w:rPr>
              <w:t>Uspoređivanje prirodnih brojeva do 20 i nule. Jednakost i nejednakost.</w:t>
            </w:r>
          </w:p>
        </w:tc>
        <w:tc>
          <w:tcPr>
            <w:tcW w:w="2601" w:type="dxa"/>
          </w:tcPr>
          <w:p w:rsidR="00C56474" w:rsidRDefault="00C56474" w:rsidP="00C70C50">
            <w:r>
              <w:t xml:space="preserve">Uspoređuje dva broja riječima: veći – manji – jednak.  </w:t>
            </w:r>
          </w:p>
          <w:p w:rsidR="00C56474" w:rsidRDefault="00C56474" w:rsidP="00C70C50"/>
          <w:p w:rsidR="00C56474" w:rsidRDefault="00C56474" w:rsidP="00C70C50"/>
        </w:tc>
        <w:tc>
          <w:tcPr>
            <w:tcW w:w="2574" w:type="dxa"/>
          </w:tcPr>
          <w:p w:rsidR="00C56474" w:rsidRDefault="00C56474" w:rsidP="00C70C50">
            <w:r>
              <w:t xml:space="preserve">Uspoređuje brojeve znakovima uspoređivanja: &gt;, &lt; i =. </w:t>
            </w:r>
          </w:p>
          <w:p w:rsidR="00C56474" w:rsidRDefault="00C56474" w:rsidP="00C70C50"/>
        </w:tc>
        <w:tc>
          <w:tcPr>
            <w:tcW w:w="2629" w:type="dxa"/>
          </w:tcPr>
          <w:p w:rsidR="00C56474" w:rsidRDefault="00C56474" w:rsidP="00C70C50">
            <w:r>
              <w:t xml:space="preserve">Reda po veličini zadane brojeve. </w:t>
            </w:r>
          </w:p>
          <w:p w:rsidR="00C56474" w:rsidRDefault="00C56474" w:rsidP="00C70C50"/>
        </w:tc>
        <w:tc>
          <w:tcPr>
            <w:tcW w:w="2602" w:type="dxa"/>
          </w:tcPr>
          <w:p w:rsidR="00C56474" w:rsidRDefault="00C56474" w:rsidP="00C70C50">
            <w:r>
              <w:t>Primjenjuje uspoređivanje brojeva u različitim okolnostima uočavajući tranzitivnost odnosa veći – manji.</w:t>
            </w:r>
          </w:p>
        </w:tc>
      </w:tr>
      <w:tr w:rsidR="00C56474" w:rsidTr="00C70C50">
        <w:tc>
          <w:tcPr>
            <w:tcW w:w="3250" w:type="dxa"/>
          </w:tcPr>
          <w:p w:rsidR="00C56474" w:rsidRPr="00E47383" w:rsidRDefault="00C56474" w:rsidP="00C70C50">
            <w:pPr>
              <w:rPr>
                <w:b/>
              </w:rPr>
            </w:pPr>
            <w:r w:rsidRPr="00E47383">
              <w:rPr>
                <w:b/>
              </w:rPr>
              <w:t>MAT OŠ A.1.3.</w:t>
            </w:r>
          </w:p>
          <w:p w:rsidR="00C56474" w:rsidRPr="00E47383" w:rsidRDefault="00C56474" w:rsidP="00C70C50">
            <w:r>
              <w:t>Koristi se rednim brojevima do 20.</w:t>
            </w:r>
          </w:p>
        </w:tc>
        <w:tc>
          <w:tcPr>
            <w:tcW w:w="10406" w:type="dxa"/>
            <w:gridSpan w:val="4"/>
          </w:tcPr>
          <w:p w:rsidR="00C56474" w:rsidRDefault="00C56474" w:rsidP="00C70C50">
            <w:r w:rsidRPr="0016494E">
              <w:t xml:space="preserve">Čita i zapisuje redne brojeve. </w:t>
            </w:r>
          </w:p>
          <w:p w:rsidR="00C56474" w:rsidRDefault="00C56474" w:rsidP="00C70C50">
            <w:r w:rsidRPr="0016494E">
              <w:t xml:space="preserve">Uočava redoslijed i određuje ga rednim brojem. </w:t>
            </w:r>
          </w:p>
          <w:p w:rsidR="00C56474" w:rsidRDefault="00C56474" w:rsidP="00C70C50">
            <w:r w:rsidRPr="0016494E">
              <w:t>Razlikuje glavne i redne brojeve.</w:t>
            </w:r>
          </w:p>
        </w:tc>
      </w:tr>
      <w:tr w:rsidR="00C56474" w:rsidTr="00C70C50">
        <w:tc>
          <w:tcPr>
            <w:tcW w:w="3250" w:type="dxa"/>
            <w:vMerge w:val="restart"/>
            <w:shd w:val="clear" w:color="auto" w:fill="F2F2F2" w:themeFill="background1" w:themeFillShade="F2"/>
          </w:tcPr>
          <w:p w:rsidR="00C56474" w:rsidRPr="00125618" w:rsidRDefault="00C56474" w:rsidP="00C70C50">
            <w:pPr>
              <w:spacing w:before="100"/>
              <w:rPr>
                <w:rFonts w:cstheme="minorHAnsi"/>
                <w:b/>
              </w:rPr>
            </w:pPr>
            <w:r>
              <w:rPr>
                <w:rFonts w:cstheme="minorHAnsi"/>
                <w:b/>
              </w:rPr>
              <w:t>SADRŽAJ</w:t>
            </w:r>
          </w:p>
        </w:tc>
        <w:tc>
          <w:tcPr>
            <w:tcW w:w="10406" w:type="dxa"/>
            <w:gridSpan w:val="4"/>
            <w:shd w:val="clear" w:color="auto" w:fill="F2F2F2" w:themeFill="background1" w:themeFillShade="F2"/>
          </w:tcPr>
          <w:p w:rsidR="00C56474" w:rsidRPr="00125618" w:rsidRDefault="00C56474" w:rsidP="00C70C50">
            <w:pPr>
              <w:jc w:val="center"/>
              <w:rPr>
                <w:rFonts w:cstheme="minorHAnsi"/>
                <w:b/>
              </w:rPr>
            </w:pPr>
            <w:r w:rsidRPr="00A57E44">
              <w:rPr>
                <w:rFonts w:cstheme="minorHAnsi"/>
                <w:b/>
              </w:rPr>
              <w:t>RAZINE USVOJENOSTI (OSTVARENOSTI) ODGOJNO-OBRAZOVNIH ISHODA</w:t>
            </w:r>
          </w:p>
        </w:tc>
      </w:tr>
      <w:tr w:rsidR="00C56474" w:rsidTr="00C70C50">
        <w:tc>
          <w:tcPr>
            <w:tcW w:w="3250" w:type="dxa"/>
            <w:vMerge/>
            <w:shd w:val="clear" w:color="auto" w:fill="F2F2F2" w:themeFill="background1" w:themeFillShade="F2"/>
          </w:tcPr>
          <w:p w:rsidR="00C56474" w:rsidRDefault="00C56474" w:rsidP="00C70C50"/>
        </w:tc>
        <w:tc>
          <w:tcPr>
            <w:tcW w:w="2601" w:type="dxa"/>
            <w:shd w:val="clear" w:color="auto" w:fill="F2F2F2" w:themeFill="background1" w:themeFillShade="F2"/>
          </w:tcPr>
          <w:p w:rsidR="00C56474" w:rsidRPr="00125618" w:rsidRDefault="00C56474" w:rsidP="00C70C50">
            <w:pPr>
              <w:jc w:val="center"/>
              <w:rPr>
                <w:rFonts w:cstheme="minorHAnsi"/>
                <w:b/>
              </w:rPr>
            </w:pPr>
            <w:r>
              <w:rPr>
                <w:rFonts w:cstheme="minorHAnsi"/>
                <w:b/>
              </w:rPr>
              <w:t>ZADOVOLJAVAJUĆA</w:t>
            </w:r>
          </w:p>
        </w:tc>
        <w:tc>
          <w:tcPr>
            <w:tcW w:w="2574" w:type="dxa"/>
            <w:shd w:val="clear" w:color="auto" w:fill="F2F2F2" w:themeFill="background1" w:themeFillShade="F2"/>
          </w:tcPr>
          <w:p w:rsidR="00C56474" w:rsidRPr="00125618" w:rsidRDefault="00C56474" w:rsidP="00C70C50">
            <w:pPr>
              <w:jc w:val="center"/>
              <w:rPr>
                <w:rFonts w:cstheme="minorHAnsi"/>
                <w:b/>
              </w:rPr>
            </w:pPr>
            <w:r>
              <w:rPr>
                <w:rFonts w:cstheme="minorHAnsi"/>
                <w:b/>
              </w:rPr>
              <w:t>DOBRA</w:t>
            </w:r>
          </w:p>
        </w:tc>
        <w:tc>
          <w:tcPr>
            <w:tcW w:w="2629" w:type="dxa"/>
            <w:shd w:val="clear" w:color="auto" w:fill="F2F2F2" w:themeFill="background1" w:themeFillShade="F2"/>
          </w:tcPr>
          <w:p w:rsidR="00C56474" w:rsidRPr="00125618" w:rsidRDefault="00C56474" w:rsidP="00C70C50">
            <w:pPr>
              <w:jc w:val="center"/>
              <w:rPr>
                <w:rFonts w:cstheme="minorHAnsi"/>
                <w:b/>
              </w:rPr>
            </w:pPr>
            <w:r w:rsidRPr="008B4018">
              <w:rPr>
                <w:rFonts w:cstheme="minorHAnsi"/>
                <w:b/>
              </w:rPr>
              <w:t>VRLO DOB</w:t>
            </w:r>
            <w:r>
              <w:rPr>
                <w:rFonts w:cstheme="minorHAnsi"/>
                <w:b/>
              </w:rPr>
              <w:t>RA</w:t>
            </w:r>
          </w:p>
        </w:tc>
        <w:tc>
          <w:tcPr>
            <w:tcW w:w="2602" w:type="dxa"/>
            <w:shd w:val="clear" w:color="auto" w:fill="F2F2F2" w:themeFill="background1" w:themeFillShade="F2"/>
          </w:tcPr>
          <w:p w:rsidR="00C56474" w:rsidRPr="00125618" w:rsidRDefault="00C56474" w:rsidP="00C70C50">
            <w:pPr>
              <w:jc w:val="center"/>
              <w:rPr>
                <w:rFonts w:cstheme="minorHAnsi"/>
                <w:b/>
              </w:rPr>
            </w:pPr>
            <w:r>
              <w:rPr>
                <w:rFonts w:cstheme="minorHAnsi"/>
                <w:b/>
              </w:rPr>
              <w:t>IZNIMNA</w:t>
            </w:r>
          </w:p>
        </w:tc>
      </w:tr>
      <w:tr w:rsidR="00C56474" w:rsidTr="00C70C50">
        <w:tc>
          <w:tcPr>
            <w:tcW w:w="3250" w:type="dxa"/>
            <w:shd w:val="clear" w:color="auto" w:fill="F2F2F2" w:themeFill="background1" w:themeFillShade="F2"/>
          </w:tcPr>
          <w:p w:rsidR="00C56474" w:rsidRDefault="00C56474" w:rsidP="00C70C50">
            <w:r w:rsidRPr="00C73400">
              <w:t xml:space="preserve">Redni brojevi do 20. </w:t>
            </w:r>
          </w:p>
          <w:p w:rsidR="00C56474" w:rsidRDefault="00C56474" w:rsidP="00C70C50">
            <w:r w:rsidRPr="00C73400">
              <w:t>Glavni i redni brojevi.</w:t>
            </w:r>
          </w:p>
        </w:tc>
        <w:tc>
          <w:tcPr>
            <w:tcW w:w="2601" w:type="dxa"/>
          </w:tcPr>
          <w:p w:rsidR="00C56474" w:rsidRDefault="00C56474" w:rsidP="00C70C50">
            <w:r>
              <w:t xml:space="preserve">Pravilno čita i zapisuje zadane redne brojeve. </w:t>
            </w:r>
          </w:p>
          <w:p w:rsidR="00C56474" w:rsidRDefault="00C56474" w:rsidP="00C70C50"/>
        </w:tc>
        <w:tc>
          <w:tcPr>
            <w:tcW w:w="2574" w:type="dxa"/>
          </w:tcPr>
          <w:p w:rsidR="00C56474" w:rsidRDefault="00C56474" w:rsidP="00C70C50">
            <w:r>
              <w:t>Rednim brojevima prikazuje redoslijed i određuje prvoga i posljednjega u redu.</w:t>
            </w:r>
          </w:p>
        </w:tc>
        <w:tc>
          <w:tcPr>
            <w:tcW w:w="2629" w:type="dxa"/>
          </w:tcPr>
          <w:p w:rsidR="00C56474" w:rsidRDefault="00C56474" w:rsidP="00C70C50">
            <w:r>
              <w:t xml:space="preserve">Koristi pojmove ispred i iza u redoslijedu te objašnjava razliku između glavnih i rednih brojeva.  </w:t>
            </w:r>
          </w:p>
        </w:tc>
        <w:tc>
          <w:tcPr>
            <w:tcW w:w="2602" w:type="dxa"/>
          </w:tcPr>
          <w:p w:rsidR="00C56474" w:rsidRDefault="00C56474" w:rsidP="00C70C50">
            <w:r>
              <w:t>Koristi se rednim brojevima do 20 za prikazivanje redoslijeda u različitim situacijama.</w:t>
            </w:r>
          </w:p>
        </w:tc>
      </w:tr>
      <w:tr w:rsidR="00C56474" w:rsidTr="00C70C50">
        <w:tc>
          <w:tcPr>
            <w:tcW w:w="3250" w:type="dxa"/>
          </w:tcPr>
          <w:p w:rsidR="00C56474" w:rsidRPr="00C2087B" w:rsidRDefault="00C56474" w:rsidP="00C70C50">
            <w:pPr>
              <w:rPr>
                <w:b/>
              </w:rPr>
            </w:pPr>
            <w:r w:rsidRPr="00C2087B">
              <w:rPr>
                <w:b/>
              </w:rPr>
              <w:t>MAT OŠ A.1.4.</w:t>
            </w:r>
          </w:p>
          <w:p w:rsidR="00C56474" w:rsidRPr="00C2087B" w:rsidRDefault="00C56474" w:rsidP="00C70C50">
            <w:pPr>
              <w:rPr>
                <w:b/>
              </w:rPr>
            </w:pPr>
            <w:r w:rsidRPr="00C2087B">
              <w:rPr>
                <w:b/>
              </w:rPr>
              <w:t>MAT OŠ B.1.1.</w:t>
            </w:r>
          </w:p>
          <w:p w:rsidR="00C56474" w:rsidRPr="00E47383" w:rsidRDefault="00C56474" w:rsidP="00C70C50">
            <w:r>
              <w:t>Zbraja i oduzima u skupu brojeva do 20.</w:t>
            </w:r>
          </w:p>
        </w:tc>
        <w:tc>
          <w:tcPr>
            <w:tcW w:w="10406" w:type="dxa"/>
            <w:gridSpan w:val="4"/>
          </w:tcPr>
          <w:p w:rsidR="00C56474" w:rsidRDefault="00C56474" w:rsidP="00C70C50">
            <w:r w:rsidRPr="0016494E">
              <w:t xml:space="preserve">Zbraja i oduzima brojeve do 20. </w:t>
            </w:r>
          </w:p>
          <w:p w:rsidR="00C56474" w:rsidRDefault="00C56474" w:rsidP="00C70C50">
            <w:r w:rsidRPr="0016494E">
              <w:t xml:space="preserve">Računske operacije zapisuje matematičkim zapisom. </w:t>
            </w:r>
          </w:p>
          <w:p w:rsidR="00C56474" w:rsidRDefault="00C56474" w:rsidP="00C70C50">
            <w:r w:rsidRPr="0016494E">
              <w:t xml:space="preserve">Imenuje članove u računskim operacijama. </w:t>
            </w:r>
          </w:p>
          <w:p w:rsidR="00C56474" w:rsidRDefault="00C56474" w:rsidP="00C70C50">
            <w:r w:rsidRPr="0016494E">
              <w:t xml:space="preserve">Primjenjuje svojstva </w:t>
            </w:r>
            <w:proofErr w:type="spellStart"/>
            <w:r w:rsidRPr="0016494E">
              <w:t>komutativnosti</w:t>
            </w:r>
            <w:proofErr w:type="spellEnd"/>
            <w:r w:rsidRPr="0016494E">
              <w:t xml:space="preserve"> i asocijativnosti te vezu zbrajanja i oduzimanja. </w:t>
            </w:r>
          </w:p>
          <w:p w:rsidR="00C56474" w:rsidRDefault="00C56474" w:rsidP="00C70C50">
            <w:r w:rsidRPr="0016494E">
              <w:t>Određuje nepoznati broj u jednakost</w:t>
            </w:r>
          </w:p>
        </w:tc>
      </w:tr>
      <w:tr w:rsidR="00C56474" w:rsidRPr="00125618" w:rsidTr="00C70C50">
        <w:tc>
          <w:tcPr>
            <w:tcW w:w="3250" w:type="dxa"/>
            <w:vMerge w:val="restart"/>
            <w:shd w:val="clear" w:color="auto" w:fill="F2F2F2" w:themeFill="background1" w:themeFillShade="F2"/>
          </w:tcPr>
          <w:p w:rsidR="00C56474" w:rsidRPr="00125618" w:rsidRDefault="00C56474" w:rsidP="00C70C50">
            <w:pPr>
              <w:spacing w:before="100"/>
              <w:rPr>
                <w:rFonts w:cstheme="minorHAnsi"/>
                <w:b/>
              </w:rPr>
            </w:pPr>
            <w:r>
              <w:rPr>
                <w:rFonts w:cstheme="minorHAnsi"/>
                <w:b/>
              </w:rPr>
              <w:t>SADRŽAJ</w:t>
            </w:r>
          </w:p>
        </w:tc>
        <w:tc>
          <w:tcPr>
            <w:tcW w:w="10406" w:type="dxa"/>
            <w:gridSpan w:val="4"/>
            <w:shd w:val="clear" w:color="auto" w:fill="F2F2F2" w:themeFill="background1" w:themeFillShade="F2"/>
          </w:tcPr>
          <w:p w:rsidR="00C56474" w:rsidRPr="00125618" w:rsidRDefault="00C56474" w:rsidP="00C70C50">
            <w:pPr>
              <w:jc w:val="center"/>
              <w:rPr>
                <w:rFonts w:cstheme="minorHAnsi"/>
                <w:b/>
              </w:rPr>
            </w:pPr>
            <w:r w:rsidRPr="00A57E44">
              <w:rPr>
                <w:rFonts w:cstheme="minorHAnsi"/>
                <w:b/>
              </w:rPr>
              <w:t>RAZINE USVOJENOSTI (OSTVARENOSTI) ODGOJNO-OBRAZOVNIH ISHODA</w:t>
            </w:r>
          </w:p>
        </w:tc>
      </w:tr>
      <w:tr w:rsidR="00C56474" w:rsidRPr="00125618" w:rsidTr="00C70C50">
        <w:tc>
          <w:tcPr>
            <w:tcW w:w="3250" w:type="dxa"/>
            <w:vMerge/>
            <w:shd w:val="clear" w:color="auto" w:fill="F2F2F2" w:themeFill="background1" w:themeFillShade="F2"/>
          </w:tcPr>
          <w:p w:rsidR="00C56474" w:rsidRDefault="00C56474" w:rsidP="00C70C50">
            <w:pPr>
              <w:rPr>
                <w:rFonts w:cstheme="minorHAnsi"/>
                <w:b/>
              </w:rPr>
            </w:pPr>
          </w:p>
        </w:tc>
        <w:tc>
          <w:tcPr>
            <w:tcW w:w="2601" w:type="dxa"/>
            <w:shd w:val="clear" w:color="auto" w:fill="F2F2F2" w:themeFill="background1" w:themeFillShade="F2"/>
          </w:tcPr>
          <w:p w:rsidR="00C56474" w:rsidRPr="00125618" w:rsidRDefault="00C56474" w:rsidP="00C70C50">
            <w:pPr>
              <w:jc w:val="center"/>
              <w:rPr>
                <w:rFonts w:cstheme="minorHAnsi"/>
                <w:b/>
              </w:rPr>
            </w:pPr>
            <w:r>
              <w:rPr>
                <w:rFonts w:cstheme="minorHAnsi"/>
                <w:b/>
              </w:rPr>
              <w:t>ZADOVOLJAVAJUĆA</w:t>
            </w:r>
          </w:p>
        </w:tc>
        <w:tc>
          <w:tcPr>
            <w:tcW w:w="2574" w:type="dxa"/>
            <w:shd w:val="clear" w:color="auto" w:fill="F2F2F2" w:themeFill="background1" w:themeFillShade="F2"/>
          </w:tcPr>
          <w:p w:rsidR="00C56474" w:rsidRPr="00125618" w:rsidRDefault="00C56474" w:rsidP="00C70C50">
            <w:pPr>
              <w:jc w:val="center"/>
              <w:rPr>
                <w:rFonts w:cstheme="minorHAnsi"/>
                <w:b/>
              </w:rPr>
            </w:pPr>
            <w:r>
              <w:rPr>
                <w:rFonts w:cstheme="minorHAnsi"/>
                <w:b/>
              </w:rPr>
              <w:t>DOBRA</w:t>
            </w:r>
          </w:p>
        </w:tc>
        <w:tc>
          <w:tcPr>
            <w:tcW w:w="2629" w:type="dxa"/>
            <w:shd w:val="clear" w:color="auto" w:fill="F2F2F2" w:themeFill="background1" w:themeFillShade="F2"/>
          </w:tcPr>
          <w:p w:rsidR="00C56474" w:rsidRPr="00125618" w:rsidRDefault="00C56474" w:rsidP="00C70C50">
            <w:pPr>
              <w:jc w:val="center"/>
              <w:rPr>
                <w:rFonts w:cstheme="minorHAnsi"/>
                <w:b/>
              </w:rPr>
            </w:pPr>
            <w:r w:rsidRPr="008B4018">
              <w:rPr>
                <w:rFonts w:cstheme="minorHAnsi"/>
                <w:b/>
              </w:rPr>
              <w:t>VRLO DOB</w:t>
            </w:r>
            <w:r>
              <w:rPr>
                <w:rFonts w:cstheme="minorHAnsi"/>
                <w:b/>
              </w:rPr>
              <w:t>RA</w:t>
            </w:r>
          </w:p>
        </w:tc>
        <w:tc>
          <w:tcPr>
            <w:tcW w:w="2602" w:type="dxa"/>
            <w:shd w:val="clear" w:color="auto" w:fill="F2F2F2" w:themeFill="background1" w:themeFillShade="F2"/>
          </w:tcPr>
          <w:p w:rsidR="00C56474" w:rsidRPr="00125618" w:rsidRDefault="00C56474" w:rsidP="00C70C50">
            <w:pPr>
              <w:jc w:val="center"/>
              <w:rPr>
                <w:rFonts w:cstheme="minorHAnsi"/>
                <w:b/>
              </w:rPr>
            </w:pPr>
            <w:r>
              <w:rPr>
                <w:rFonts w:cstheme="minorHAnsi"/>
                <w:b/>
              </w:rPr>
              <w:t>IZNIMNA</w:t>
            </w:r>
          </w:p>
        </w:tc>
      </w:tr>
      <w:tr w:rsidR="00C56474" w:rsidTr="00C70C50">
        <w:tc>
          <w:tcPr>
            <w:tcW w:w="3250" w:type="dxa"/>
            <w:shd w:val="clear" w:color="auto" w:fill="F2F2F2" w:themeFill="background1" w:themeFillShade="F2"/>
          </w:tcPr>
          <w:p w:rsidR="00C56474" w:rsidRDefault="00C56474" w:rsidP="00C70C50">
            <w:r w:rsidRPr="00C73400">
              <w:t xml:space="preserve">Zbrajanje i oduzimanje u skupu brojeva do 20. </w:t>
            </w:r>
          </w:p>
          <w:p w:rsidR="00C56474" w:rsidRDefault="00C56474" w:rsidP="00C70C50">
            <w:r w:rsidRPr="00C73400">
              <w:t xml:space="preserve">Zamjena mjesta pribrojnika. Združivanje pribrojnika. </w:t>
            </w:r>
          </w:p>
          <w:p w:rsidR="00C56474" w:rsidRDefault="00C56474" w:rsidP="00C70C50">
            <w:r w:rsidRPr="00C73400">
              <w:t xml:space="preserve">Veza zbrajanja i oduzimanja (četiri jednakosti). </w:t>
            </w:r>
          </w:p>
          <w:p w:rsidR="00C56474" w:rsidRDefault="00C56474" w:rsidP="00C70C50">
            <w:r w:rsidRPr="00C73400">
              <w:t>Određivanje nepoznatoga broja u jednakosti primjenom veze zbrajanja i oduzimanja.</w:t>
            </w:r>
          </w:p>
        </w:tc>
        <w:tc>
          <w:tcPr>
            <w:tcW w:w="2601" w:type="dxa"/>
          </w:tcPr>
          <w:p w:rsidR="00C56474" w:rsidRDefault="00C56474" w:rsidP="00C70C50">
            <w:r>
              <w:t xml:space="preserve">Zbraja i oduzima brojeve do 20 služeći se </w:t>
            </w:r>
            <w:proofErr w:type="spellStart"/>
            <w:r>
              <w:t>konkretima</w:t>
            </w:r>
            <w:proofErr w:type="spellEnd"/>
            <w:r>
              <w:t xml:space="preserve"> i pravilno zapisujući brojevni izraz. </w:t>
            </w:r>
          </w:p>
          <w:p w:rsidR="00C56474" w:rsidRDefault="00C56474" w:rsidP="00C70C50"/>
          <w:p w:rsidR="00C56474" w:rsidRDefault="00C56474" w:rsidP="00C70C50"/>
          <w:p w:rsidR="00C56474" w:rsidRDefault="00C56474" w:rsidP="00C70C50"/>
          <w:p w:rsidR="00C56474" w:rsidRDefault="00C56474" w:rsidP="00C70C50"/>
          <w:p w:rsidR="00C56474" w:rsidRDefault="00C56474" w:rsidP="00C70C50"/>
        </w:tc>
        <w:tc>
          <w:tcPr>
            <w:tcW w:w="2574" w:type="dxa"/>
          </w:tcPr>
          <w:p w:rsidR="00C56474" w:rsidRDefault="00C56474" w:rsidP="00C70C50">
            <w:r>
              <w:t xml:space="preserve">Zbraja i oduzima uz poneku pogrešku, rabi zamjenu mjesta i združivanje pribrojnika te vezu zbrajanja i oduzimanja zapisujući četiri jednakosti. </w:t>
            </w:r>
          </w:p>
          <w:p w:rsidR="00C56474" w:rsidRDefault="00C56474" w:rsidP="00C70C50"/>
        </w:tc>
        <w:tc>
          <w:tcPr>
            <w:tcW w:w="2629" w:type="dxa"/>
          </w:tcPr>
          <w:p w:rsidR="00C56474" w:rsidRDefault="00C56474" w:rsidP="00C70C50">
            <w:r>
              <w:t>Točno zbraja i oduzima u skupu brojeva do 20, imenuje članove u računskim operacijama uz objašnjenje pravila o zamjeni mjesta ili združivanju pribrojnika te vezi zbrajanja i oduzimanja.</w:t>
            </w:r>
          </w:p>
        </w:tc>
        <w:tc>
          <w:tcPr>
            <w:tcW w:w="2602" w:type="dxa"/>
          </w:tcPr>
          <w:p w:rsidR="00C56474" w:rsidRDefault="00C56474" w:rsidP="00C70C50">
            <w:r>
              <w:t>Automatizirano zbraja i oduzima te vješto bira i povezuje strategije pri zbrajanju i oduzimanju u skupu brojeva do 20.</w:t>
            </w:r>
          </w:p>
        </w:tc>
      </w:tr>
      <w:tr w:rsidR="00C56474" w:rsidTr="00C70C50">
        <w:tc>
          <w:tcPr>
            <w:tcW w:w="3250" w:type="dxa"/>
          </w:tcPr>
          <w:p w:rsidR="00C56474" w:rsidRPr="00C2087B" w:rsidRDefault="00C56474" w:rsidP="00C70C50">
            <w:pPr>
              <w:rPr>
                <w:b/>
              </w:rPr>
            </w:pPr>
            <w:r w:rsidRPr="00C2087B">
              <w:rPr>
                <w:b/>
              </w:rPr>
              <w:t>MAT OŠ A.1.5.</w:t>
            </w:r>
          </w:p>
          <w:p w:rsidR="00C56474" w:rsidRPr="00E47383" w:rsidRDefault="00C56474" w:rsidP="00C70C50">
            <w:r>
              <w:t>Matematički rasuđuje te matematičkim jezikom prikazuje i rješava različite tipove zadataka.</w:t>
            </w:r>
          </w:p>
        </w:tc>
        <w:tc>
          <w:tcPr>
            <w:tcW w:w="10406" w:type="dxa"/>
            <w:gridSpan w:val="4"/>
          </w:tcPr>
          <w:p w:rsidR="00C56474" w:rsidRDefault="00C56474" w:rsidP="00C70C50">
            <w:r>
              <w:t>Postavlja matematički problem (određuje što je poznato i nepoznato, predviđa/istražuje i odabire strategije, donosi zaključke i određuje moguća rješenja).</w:t>
            </w:r>
          </w:p>
          <w:p w:rsidR="00C56474" w:rsidRDefault="00C56474" w:rsidP="00C70C50">
            <w:r>
              <w:t xml:space="preserve">Koristi se stečenim spoznajama u rješavanju različitih tipova zadataka (računski zadatci, u tekstualnim zadatcima i problemskim situacijama iz svakodnevnoga života). </w:t>
            </w:r>
          </w:p>
          <w:p w:rsidR="00C56474" w:rsidRDefault="00C56474" w:rsidP="00C70C50">
            <w:r>
              <w:t xml:space="preserve">Odabire matematički zapis uspoređivanja brojeva ili računsku operaciju u tekstualnim zadatcima. </w:t>
            </w:r>
          </w:p>
          <w:p w:rsidR="00C56474" w:rsidRDefault="00C56474" w:rsidP="00C70C50">
            <w:r>
              <w:t xml:space="preserve">Smišlja zadatke u kojima se pojavljuju odnosi među brojevima ili potreba za zbrajanjem ili oduzimanjem. </w:t>
            </w:r>
          </w:p>
        </w:tc>
      </w:tr>
      <w:tr w:rsidR="00C56474" w:rsidRPr="00125618" w:rsidTr="00C70C50">
        <w:tc>
          <w:tcPr>
            <w:tcW w:w="3250" w:type="dxa"/>
            <w:vMerge w:val="restart"/>
            <w:shd w:val="clear" w:color="auto" w:fill="F2F2F2" w:themeFill="background1" w:themeFillShade="F2"/>
          </w:tcPr>
          <w:p w:rsidR="00C56474" w:rsidRPr="00125618" w:rsidRDefault="00C56474" w:rsidP="00C70C50">
            <w:pPr>
              <w:spacing w:before="100"/>
              <w:rPr>
                <w:rFonts w:cstheme="minorHAnsi"/>
                <w:b/>
              </w:rPr>
            </w:pPr>
            <w:r>
              <w:rPr>
                <w:rFonts w:cstheme="minorHAnsi"/>
                <w:b/>
              </w:rPr>
              <w:t>SADRŽAJ</w:t>
            </w:r>
          </w:p>
        </w:tc>
        <w:tc>
          <w:tcPr>
            <w:tcW w:w="10406" w:type="dxa"/>
            <w:gridSpan w:val="4"/>
            <w:shd w:val="clear" w:color="auto" w:fill="F2F2F2" w:themeFill="background1" w:themeFillShade="F2"/>
          </w:tcPr>
          <w:p w:rsidR="00C56474" w:rsidRPr="00125618" w:rsidRDefault="00C56474" w:rsidP="00C70C50">
            <w:pPr>
              <w:jc w:val="center"/>
              <w:rPr>
                <w:rFonts w:cstheme="minorHAnsi"/>
                <w:b/>
              </w:rPr>
            </w:pPr>
            <w:r w:rsidRPr="00A57E44">
              <w:rPr>
                <w:rFonts w:cstheme="minorHAnsi"/>
                <w:b/>
              </w:rPr>
              <w:t>RAZINE USVOJENOSTI (OSTVARENOSTI) ODGOJNO-OBRAZOVNIH ISHODA</w:t>
            </w:r>
          </w:p>
        </w:tc>
      </w:tr>
      <w:tr w:rsidR="00C56474" w:rsidTr="00C70C50">
        <w:tc>
          <w:tcPr>
            <w:tcW w:w="3250" w:type="dxa"/>
            <w:vMerge/>
            <w:shd w:val="clear" w:color="auto" w:fill="F2F2F2" w:themeFill="background1" w:themeFillShade="F2"/>
          </w:tcPr>
          <w:p w:rsidR="00C56474" w:rsidRDefault="00C56474" w:rsidP="00C70C50"/>
        </w:tc>
        <w:tc>
          <w:tcPr>
            <w:tcW w:w="2601" w:type="dxa"/>
            <w:shd w:val="clear" w:color="auto" w:fill="F2F2F2" w:themeFill="background1" w:themeFillShade="F2"/>
          </w:tcPr>
          <w:p w:rsidR="00C56474" w:rsidRPr="00125618" w:rsidRDefault="00C56474" w:rsidP="00C70C50">
            <w:pPr>
              <w:jc w:val="center"/>
              <w:rPr>
                <w:rFonts w:cstheme="minorHAnsi"/>
                <w:b/>
              </w:rPr>
            </w:pPr>
            <w:r>
              <w:rPr>
                <w:rFonts w:cstheme="minorHAnsi"/>
                <w:b/>
              </w:rPr>
              <w:t>ZADOVOLJAVAJUĆA</w:t>
            </w:r>
          </w:p>
        </w:tc>
        <w:tc>
          <w:tcPr>
            <w:tcW w:w="2574" w:type="dxa"/>
            <w:shd w:val="clear" w:color="auto" w:fill="F2F2F2" w:themeFill="background1" w:themeFillShade="F2"/>
          </w:tcPr>
          <w:p w:rsidR="00C56474" w:rsidRPr="00125618" w:rsidRDefault="00C56474" w:rsidP="00C70C50">
            <w:pPr>
              <w:jc w:val="center"/>
              <w:rPr>
                <w:rFonts w:cstheme="minorHAnsi"/>
                <w:b/>
              </w:rPr>
            </w:pPr>
            <w:r>
              <w:rPr>
                <w:rFonts w:cstheme="minorHAnsi"/>
                <w:b/>
              </w:rPr>
              <w:t>DOBRA</w:t>
            </w:r>
          </w:p>
        </w:tc>
        <w:tc>
          <w:tcPr>
            <w:tcW w:w="2629" w:type="dxa"/>
            <w:shd w:val="clear" w:color="auto" w:fill="F2F2F2" w:themeFill="background1" w:themeFillShade="F2"/>
          </w:tcPr>
          <w:p w:rsidR="00C56474" w:rsidRPr="00125618" w:rsidRDefault="00C56474" w:rsidP="00C70C50">
            <w:pPr>
              <w:jc w:val="center"/>
              <w:rPr>
                <w:rFonts w:cstheme="minorHAnsi"/>
                <w:b/>
              </w:rPr>
            </w:pPr>
            <w:r w:rsidRPr="008B4018">
              <w:rPr>
                <w:rFonts w:cstheme="minorHAnsi"/>
                <w:b/>
              </w:rPr>
              <w:t>VRLO DOB</w:t>
            </w:r>
            <w:r>
              <w:rPr>
                <w:rFonts w:cstheme="minorHAnsi"/>
                <w:b/>
              </w:rPr>
              <w:t>RA</w:t>
            </w:r>
          </w:p>
        </w:tc>
        <w:tc>
          <w:tcPr>
            <w:tcW w:w="2602" w:type="dxa"/>
            <w:shd w:val="clear" w:color="auto" w:fill="F2F2F2" w:themeFill="background1" w:themeFillShade="F2"/>
          </w:tcPr>
          <w:p w:rsidR="00C56474" w:rsidRPr="00125618" w:rsidRDefault="00C56474" w:rsidP="00C70C50">
            <w:pPr>
              <w:jc w:val="center"/>
              <w:rPr>
                <w:rFonts w:cstheme="minorHAnsi"/>
                <w:b/>
              </w:rPr>
            </w:pPr>
            <w:r>
              <w:rPr>
                <w:rFonts w:cstheme="minorHAnsi"/>
                <w:b/>
              </w:rPr>
              <w:t>IZNIMNA</w:t>
            </w:r>
          </w:p>
        </w:tc>
      </w:tr>
      <w:tr w:rsidR="00C56474" w:rsidTr="00C70C50">
        <w:tc>
          <w:tcPr>
            <w:tcW w:w="3250" w:type="dxa"/>
            <w:shd w:val="clear" w:color="auto" w:fill="F2F2F2" w:themeFill="background1" w:themeFillShade="F2"/>
          </w:tcPr>
          <w:p w:rsidR="00C56474" w:rsidRDefault="00C56474" w:rsidP="00C70C50">
            <w:r>
              <w:t>P</w:t>
            </w:r>
            <w:r w:rsidRPr="00C73400">
              <w:t xml:space="preserve">roblemske situacije. </w:t>
            </w:r>
          </w:p>
          <w:p w:rsidR="00C56474" w:rsidRDefault="00C56474" w:rsidP="00C70C50">
            <w:r w:rsidRPr="00C73400">
              <w:t>Računski i tekstualni zadatci.</w:t>
            </w:r>
            <w:r>
              <w:t xml:space="preserve"> </w:t>
            </w:r>
          </w:p>
          <w:p w:rsidR="00C56474" w:rsidRDefault="00C56474" w:rsidP="00C70C50">
            <w:r>
              <w:t>(</w:t>
            </w:r>
            <w:r w:rsidRPr="00C2087B">
              <w:t xml:space="preserve">Prošireni sadržaj: Složenije problemske situacije. </w:t>
            </w:r>
            <w:proofErr w:type="spellStart"/>
            <w:r w:rsidRPr="00C2087B">
              <w:t>Mozgalice</w:t>
            </w:r>
            <w:proofErr w:type="spellEnd"/>
            <w:r w:rsidRPr="00C2087B">
              <w:t>.</w:t>
            </w:r>
            <w:r>
              <w:t>)</w:t>
            </w:r>
          </w:p>
        </w:tc>
        <w:tc>
          <w:tcPr>
            <w:tcW w:w="2601" w:type="dxa"/>
          </w:tcPr>
          <w:p w:rsidR="00C56474" w:rsidRDefault="00C56474" w:rsidP="00C70C50">
            <w:proofErr w:type="spellStart"/>
            <w:r>
              <w:t>Konkretima</w:t>
            </w:r>
            <w:proofErr w:type="spellEnd"/>
            <w:r>
              <w:t xml:space="preserve"> i pravilnim matematičkim zapisom prikazuje i rješava jednostavne brojevne izraze. </w:t>
            </w:r>
          </w:p>
          <w:p w:rsidR="00C56474" w:rsidRDefault="00C56474" w:rsidP="00C70C50"/>
          <w:p w:rsidR="00C56474" w:rsidRDefault="00C56474" w:rsidP="00C70C50"/>
        </w:tc>
        <w:tc>
          <w:tcPr>
            <w:tcW w:w="2574" w:type="dxa"/>
          </w:tcPr>
          <w:p w:rsidR="00C56474" w:rsidRDefault="00C56474" w:rsidP="00C70C50">
            <w:r>
              <w:lastRenderedPageBreak/>
              <w:t xml:space="preserve">Matematičkim jezikom na različite načine prikazuje i rješava jednostavne brojevne izraze na temelju kojih donosi </w:t>
            </w:r>
            <w:r>
              <w:lastRenderedPageBreak/>
              <w:t>zaključke u različitim okolnostima.</w:t>
            </w:r>
          </w:p>
        </w:tc>
        <w:tc>
          <w:tcPr>
            <w:tcW w:w="2629" w:type="dxa"/>
          </w:tcPr>
          <w:p w:rsidR="00C56474" w:rsidRDefault="00C56474" w:rsidP="00C70C50">
            <w:r>
              <w:lastRenderedPageBreak/>
              <w:t xml:space="preserve">Matematički rasuđuje te matematičkim jezikom na različite načine prikazuje brojevne izraze pomoću kojih dolazi do zaključaka i </w:t>
            </w:r>
            <w:r>
              <w:lastRenderedPageBreak/>
              <w:t xml:space="preserve">mogućih novih pretpostavki.  </w:t>
            </w:r>
          </w:p>
        </w:tc>
        <w:tc>
          <w:tcPr>
            <w:tcW w:w="2602" w:type="dxa"/>
          </w:tcPr>
          <w:p w:rsidR="00C56474" w:rsidRDefault="00C56474" w:rsidP="00C70C50">
            <w:r>
              <w:lastRenderedPageBreak/>
              <w:t xml:space="preserve">Matematički rasuđuje te smišlja problemske situacije u kojima se pojavljuju odnosi među brojevima ili potreba za </w:t>
            </w:r>
            <w:r>
              <w:lastRenderedPageBreak/>
              <w:t>zbrajanjem ili oduzimanjem.</w:t>
            </w:r>
          </w:p>
        </w:tc>
      </w:tr>
      <w:tr w:rsidR="00C56474" w:rsidTr="00C70C50">
        <w:tc>
          <w:tcPr>
            <w:tcW w:w="3250" w:type="dxa"/>
          </w:tcPr>
          <w:p w:rsidR="00C56474" w:rsidRPr="00C2087B" w:rsidRDefault="00C56474" w:rsidP="00C70C50">
            <w:pPr>
              <w:rPr>
                <w:b/>
              </w:rPr>
            </w:pPr>
            <w:r w:rsidRPr="00C2087B">
              <w:rPr>
                <w:b/>
              </w:rPr>
              <w:lastRenderedPageBreak/>
              <w:t>MAT OŠ B.1.2.</w:t>
            </w:r>
          </w:p>
          <w:p w:rsidR="00C56474" w:rsidRDefault="00C56474" w:rsidP="00C70C50">
            <w:r>
              <w:t>Prepoznaje uzorak i nastavlja niz.</w:t>
            </w:r>
          </w:p>
        </w:tc>
        <w:tc>
          <w:tcPr>
            <w:tcW w:w="10406" w:type="dxa"/>
            <w:gridSpan w:val="4"/>
          </w:tcPr>
          <w:p w:rsidR="00C56474" w:rsidRDefault="00C56474" w:rsidP="00C70C50">
            <w:r w:rsidRPr="00E416F7">
              <w:t xml:space="preserve">Uočava uzorak nizanja. </w:t>
            </w:r>
          </w:p>
          <w:p w:rsidR="00C56474" w:rsidRDefault="00C56474" w:rsidP="00C70C50">
            <w:r w:rsidRPr="00E416F7">
              <w:t>Objašnjava pravilnost nizanja.</w:t>
            </w:r>
            <w:r>
              <w:t xml:space="preserve"> </w:t>
            </w:r>
            <w:r w:rsidRPr="00E416F7">
              <w:t xml:space="preserve">Objašnjava kriterije nizanja. </w:t>
            </w:r>
          </w:p>
          <w:p w:rsidR="00C56474" w:rsidRDefault="00C56474" w:rsidP="00C70C50">
            <w:r w:rsidRPr="00E416F7">
              <w:t>Niže po zadanome kriteriju</w:t>
            </w:r>
            <w:r>
              <w:t>.</w:t>
            </w:r>
          </w:p>
        </w:tc>
      </w:tr>
      <w:tr w:rsidR="00C56474" w:rsidTr="00C70C50">
        <w:tc>
          <w:tcPr>
            <w:tcW w:w="3250" w:type="dxa"/>
            <w:vMerge w:val="restart"/>
            <w:shd w:val="clear" w:color="auto" w:fill="F2F2F2" w:themeFill="background1" w:themeFillShade="F2"/>
          </w:tcPr>
          <w:p w:rsidR="00C56474" w:rsidRPr="00125618" w:rsidRDefault="00C56474" w:rsidP="00C70C50">
            <w:pPr>
              <w:spacing w:before="100"/>
              <w:rPr>
                <w:rFonts w:cstheme="minorHAnsi"/>
                <w:b/>
              </w:rPr>
            </w:pPr>
            <w:r>
              <w:rPr>
                <w:rFonts w:cstheme="minorHAnsi"/>
                <w:b/>
              </w:rPr>
              <w:t>SADRŽAJ</w:t>
            </w:r>
          </w:p>
        </w:tc>
        <w:tc>
          <w:tcPr>
            <w:tcW w:w="10406" w:type="dxa"/>
            <w:gridSpan w:val="4"/>
            <w:shd w:val="clear" w:color="auto" w:fill="F2F2F2" w:themeFill="background1" w:themeFillShade="F2"/>
          </w:tcPr>
          <w:p w:rsidR="00C56474" w:rsidRPr="00125618" w:rsidRDefault="00C56474" w:rsidP="00C70C50">
            <w:pPr>
              <w:jc w:val="center"/>
              <w:rPr>
                <w:rFonts w:cstheme="minorHAnsi"/>
                <w:b/>
              </w:rPr>
            </w:pPr>
            <w:r w:rsidRPr="00A57E44">
              <w:rPr>
                <w:rFonts w:cstheme="minorHAnsi"/>
                <w:b/>
              </w:rPr>
              <w:t>RAZINE USVOJENOSTI (OSTVARENOSTI) ODGOJNO-OBRAZOVNIH ISHODA</w:t>
            </w:r>
          </w:p>
        </w:tc>
      </w:tr>
      <w:tr w:rsidR="00C56474" w:rsidTr="00C70C50">
        <w:tc>
          <w:tcPr>
            <w:tcW w:w="3250" w:type="dxa"/>
            <w:vMerge/>
            <w:shd w:val="clear" w:color="auto" w:fill="F2F2F2" w:themeFill="background1" w:themeFillShade="F2"/>
          </w:tcPr>
          <w:p w:rsidR="00C56474" w:rsidRDefault="00C56474" w:rsidP="00C70C50"/>
        </w:tc>
        <w:tc>
          <w:tcPr>
            <w:tcW w:w="2601" w:type="dxa"/>
            <w:shd w:val="clear" w:color="auto" w:fill="F2F2F2" w:themeFill="background1" w:themeFillShade="F2"/>
          </w:tcPr>
          <w:p w:rsidR="00C56474" w:rsidRPr="00125618" w:rsidRDefault="00C56474" w:rsidP="00C70C50">
            <w:pPr>
              <w:jc w:val="center"/>
              <w:rPr>
                <w:rFonts w:cstheme="minorHAnsi"/>
                <w:b/>
              </w:rPr>
            </w:pPr>
            <w:r>
              <w:rPr>
                <w:rFonts w:cstheme="minorHAnsi"/>
                <w:b/>
              </w:rPr>
              <w:t>ZADOVOLJAVAJUĆA</w:t>
            </w:r>
          </w:p>
        </w:tc>
        <w:tc>
          <w:tcPr>
            <w:tcW w:w="2574" w:type="dxa"/>
            <w:shd w:val="clear" w:color="auto" w:fill="F2F2F2" w:themeFill="background1" w:themeFillShade="F2"/>
          </w:tcPr>
          <w:p w:rsidR="00C56474" w:rsidRPr="00125618" w:rsidRDefault="00C56474" w:rsidP="00C70C50">
            <w:pPr>
              <w:jc w:val="center"/>
              <w:rPr>
                <w:rFonts w:cstheme="minorHAnsi"/>
                <w:b/>
              </w:rPr>
            </w:pPr>
            <w:r>
              <w:rPr>
                <w:rFonts w:cstheme="minorHAnsi"/>
                <w:b/>
              </w:rPr>
              <w:t>DOBRA</w:t>
            </w:r>
          </w:p>
        </w:tc>
        <w:tc>
          <w:tcPr>
            <w:tcW w:w="2629" w:type="dxa"/>
            <w:shd w:val="clear" w:color="auto" w:fill="F2F2F2" w:themeFill="background1" w:themeFillShade="F2"/>
          </w:tcPr>
          <w:p w:rsidR="00C56474" w:rsidRPr="00125618" w:rsidRDefault="00C56474" w:rsidP="00C70C50">
            <w:pPr>
              <w:jc w:val="center"/>
              <w:rPr>
                <w:rFonts w:cstheme="minorHAnsi"/>
                <w:b/>
              </w:rPr>
            </w:pPr>
            <w:r w:rsidRPr="008B4018">
              <w:rPr>
                <w:rFonts w:cstheme="minorHAnsi"/>
                <w:b/>
              </w:rPr>
              <w:t>VRLO DOB</w:t>
            </w:r>
            <w:r>
              <w:rPr>
                <w:rFonts w:cstheme="minorHAnsi"/>
                <w:b/>
              </w:rPr>
              <w:t>RA</w:t>
            </w:r>
          </w:p>
        </w:tc>
        <w:tc>
          <w:tcPr>
            <w:tcW w:w="2602" w:type="dxa"/>
            <w:shd w:val="clear" w:color="auto" w:fill="F2F2F2" w:themeFill="background1" w:themeFillShade="F2"/>
          </w:tcPr>
          <w:p w:rsidR="00C56474" w:rsidRPr="00125618" w:rsidRDefault="00C56474" w:rsidP="00C70C50">
            <w:pPr>
              <w:jc w:val="center"/>
              <w:rPr>
                <w:rFonts w:cstheme="minorHAnsi"/>
                <w:b/>
              </w:rPr>
            </w:pPr>
            <w:r>
              <w:rPr>
                <w:rFonts w:cstheme="minorHAnsi"/>
                <w:b/>
              </w:rPr>
              <w:t>IZNIMNA</w:t>
            </w:r>
          </w:p>
        </w:tc>
      </w:tr>
      <w:tr w:rsidR="00C56474" w:rsidTr="00C70C50">
        <w:tc>
          <w:tcPr>
            <w:tcW w:w="3250" w:type="dxa"/>
            <w:shd w:val="clear" w:color="auto" w:fill="F2F2F2" w:themeFill="background1" w:themeFillShade="F2"/>
          </w:tcPr>
          <w:p w:rsidR="00C56474" w:rsidRDefault="00C56474" w:rsidP="00C70C50">
            <w:r w:rsidRPr="00C73400">
              <w:t xml:space="preserve">Nizovi. </w:t>
            </w:r>
          </w:p>
          <w:p w:rsidR="00C56474" w:rsidRDefault="00C56474" w:rsidP="00C70C50">
            <w:r w:rsidRPr="00C73400">
              <w:t>Brojevni nizovi.</w:t>
            </w:r>
          </w:p>
        </w:tc>
        <w:tc>
          <w:tcPr>
            <w:tcW w:w="2601" w:type="dxa"/>
          </w:tcPr>
          <w:p w:rsidR="00C56474" w:rsidRDefault="00C56474" w:rsidP="00C70C50">
            <w:pPr>
              <w:tabs>
                <w:tab w:val="left" w:pos="2364"/>
                <w:tab w:val="left" w:pos="5196"/>
              </w:tabs>
            </w:pPr>
            <w:r>
              <w:t xml:space="preserve">Uočava pravilne izmjene i navodi primjere objekata, pojava, aktivnosti i brojeva u okruženju. </w:t>
            </w:r>
          </w:p>
        </w:tc>
        <w:tc>
          <w:tcPr>
            <w:tcW w:w="2574" w:type="dxa"/>
          </w:tcPr>
          <w:p w:rsidR="00C56474" w:rsidRDefault="00C56474" w:rsidP="00C70C50">
            <w:pPr>
              <w:tabs>
                <w:tab w:val="left" w:pos="2364"/>
                <w:tab w:val="left" w:pos="5196"/>
              </w:tabs>
            </w:pPr>
            <w:r>
              <w:t xml:space="preserve">Nastavlja nizati jednostavne nizove. </w:t>
            </w:r>
          </w:p>
          <w:p w:rsidR="00C56474" w:rsidRDefault="00C56474" w:rsidP="00C70C50">
            <w:pPr>
              <w:tabs>
                <w:tab w:val="left" w:pos="2376"/>
              </w:tabs>
            </w:pPr>
          </w:p>
        </w:tc>
        <w:tc>
          <w:tcPr>
            <w:tcW w:w="2629" w:type="dxa"/>
          </w:tcPr>
          <w:p w:rsidR="00C56474" w:rsidRDefault="00C56474" w:rsidP="00C70C50">
            <w:pPr>
              <w:tabs>
                <w:tab w:val="left" w:pos="2364"/>
                <w:tab w:val="left" w:pos="5196"/>
              </w:tabs>
            </w:pPr>
            <w:r>
              <w:t>Niže prema zadanome kriteriju.</w:t>
            </w:r>
          </w:p>
          <w:p w:rsidR="00C56474" w:rsidRDefault="00C56474" w:rsidP="00C70C50"/>
        </w:tc>
        <w:tc>
          <w:tcPr>
            <w:tcW w:w="2602" w:type="dxa"/>
          </w:tcPr>
          <w:p w:rsidR="00C56474" w:rsidRDefault="00C56474" w:rsidP="00C70C50">
            <w:r>
              <w:t>Niže prema zadanome kriteriju i objašnjava pravilnost nizanja.</w:t>
            </w:r>
          </w:p>
        </w:tc>
      </w:tr>
      <w:tr w:rsidR="00C56474" w:rsidTr="00C70C50">
        <w:tc>
          <w:tcPr>
            <w:tcW w:w="3250" w:type="dxa"/>
          </w:tcPr>
          <w:p w:rsidR="00C56474" w:rsidRPr="002B30A2" w:rsidRDefault="00C56474" w:rsidP="00C70C50">
            <w:pPr>
              <w:rPr>
                <w:b/>
              </w:rPr>
            </w:pPr>
            <w:r w:rsidRPr="002B30A2">
              <w:rPr>
                <w:b/>
              </w:rPr>
              <w:t>MAT OŠ C.1.1.</w:t>
            </w:r>
          </w:p>
          <w:p w:rsidR="00C56474" w:rsidRDefault="00C56474" w:rsidP="00C70C50">
            <w:r>
              <w:t>Izdvaja i imenuje geometrijska tijela i likove i povezuje ih s oblicima objekata u okružju.</w:t>
            </w:r>
          </w:p>
        </w:tc>
        <w:tc>
          <w:tcPr>
            <w:tcW w:w="10406" w:type="dxa"/>
            <w:gridSpan w:val="4"/>
          </w:tcPr>
          <w:p w:rsidR="00C56474" w:rsidRDefault="00C56474" w:rsidP="00C70C50">
            <w:r w:rsidRPr="00E416F7">
              <w:t xml:space="preserve">Imenuje i opisuje kuglu, valjak, kocku, kvadar, piramidu i stožac. </w:t>
            </w:r>
          </w:p>
          <w:p w:rsidR="00C56474" w:rsidRDefault="00C56474" w:rsidP="00C70C50">
            <w:r w:rsidRPr="00E416F7">
              <w:t xml:space="preserve">Imenuje ravne i zakrivljene plohe. </w:t>
            </w:r>
          </w:p>
          <w:p w:rsidR="00C56474" w:rsidRDefault="00C56474" w:rsidP="00C70C50">
            <w:r w:rsidRPr="00E416F7">
              <w:t xml:space="preserve">Ravne plohe geometrijskih tijela imenuje kao geometrijske likove: kvadrat, pravokutnik, trokut i krug. Imenuje i opisuje kvadrat, pravokutnik, krug i trokut.  </w:t>
            </w:r>
          </w:p>
        </w:tc>
      </w:tr>
      <w:tr w:rsidR="00C56474" w:rsidRPr="00125618" w:rsidTr="00C70C50">
        <w:tc>
          <w:tcPr>
            <w:tcW w:w="3250" w:type="dxa"/>
            <w:vMerge w:val="restart"/>
            <w:shd w:val="clear" w:color="auto" w:fill="F2F2F2" w:themeFill="background1" w:themeFillShade="F2"/>
          </w:tcPr>
          <w:p w:rsidR="00C56474" w:rsidRPr="00125618" w:rsidRDefault="00C56474" w:rsidP="00C70C50">
            <w:pPr>
              <w:spacing w:before="100"/>
              <w:rPr>
                <w:rFonts w:cstheme="minorHAnsi"/>
                <w:b/>
              </w:rPr>
            </w:pPr>
            <w:r>
              <w:rPr>
                <w:rFonts w:cstheme="minorHAnsi"/>
                <w:b/>
              </w:rPr>
              <w:t>SADRŽAJ</w:t>
            </w:r>
          </w:p>
        </w:tc>
        <w:tc>
          <w:tcPr>
            <w:tcW w:w="10406" w:type="dxa"/>
            <w:gridSpan w:val="4"/>
            <w:shd w:val="clear" w:color="auto" w:fill="F2F2F2" w:themeFill="background1" w:themeFillShade="F2"/>
          </w:tcPr>
          <w:p w:rsidR="00C56474" w:rsidRPr="00125618" w:rsidRDefault="00C56474" w:rsidP="00C70C50">
            <w:pPr>
              <w:jc w:val="center"/>
              <w:rPr>
                <w:rFonts w:cstheme="minorHAnsi"/>
                <w:b/>
              </w:rPr>
            </w:pPr>
            <w:r w:rsidRPr="00A57E44">
              <w:rPr>
                <w:rFonts w:cstheme="minorHAnsi"/>
                <w:b/>
              </w:rPr>
              <w:t>RAZINE USVOJENOSTI (OSTVARENOSTI) ODGOJNO-OBRAZOVNIH ISHODA</w:t>
            </w:r>
          </w:p>
        </w:tc>
      </w:tr>
      <w:tr w:rsidR="00C56474" w:rsidTr="00C70C50">
        <w:tc>
          <w:tcPr>
            <w:tcW w:w="3250" w:type="dxa"/>
            <w:vMerge/>
            <w:shd w:val="clear" w:color="auto" w:fill="F2F2F2" w:themeFill="background1" w:themeFillShade="F2"/>
          </w:tcPr>
          <w:p w:rsidR="00C56474" w:rsidRDefault="00C56474" w:rsidP="00C70C50"/>
        </w:tc>
        <w:tc>
          <w:tcPr>
            <w:tcW w:w="2601" w:type="dxa"/>
            <w:shd w:val="clear" w:color="auto" w:fill="F2F2F2" w:themeFill="background1" w:themeFillShade="F2"/>
          </w:tcPr>
          <w:p w:rsidR="00C56474" w:rsidRPr="00125618" w:rsidRDefault="00C56474" w:rsidP="00C70C50">
            <w:pPr>
              <w:jc w:val="center"/>
              <w:rPr>
                <w:rFonts w:cstheme="minorHAnsi"/>
                <w:b/>
              </w:rPr>
            </w:pPr>
            <w:r>
              <w:rPr>
                <w:rFonts w:cstheme="minorHAnsi"/>
                <w:b/>
              </w:rPr>
              <w:t>ZADOVOLJAVAJUĆA</w:t>
            </w:r>
          </w:p>
        </w:tc>
        <w:tc>
          <w:tcPr>
            <w:tcW w:w="2574" w:type="dxa"/>
            <w:shd w:val="clear" w:color="auto" w:fill="F2F2F2" w:themeFill="background1" w:themeFillShade="F2"/>
          </w:tcPr>
          <w:p w:rsidR="00C56474" w:rsidRPr="00125618" w:rsidRDefault="00C56474" w:rsidP="00C70C50">
            <w:pPr>
              <w:jc w:val="center"/>
              <w:rPr>
                <w:rFonts w:cstheme="minorHAnsi"/>
                <w:b/>
              </w:rPr>
            </w:pPr>
            <w:r>
              <w:rPr>
                <w:rFonts w:cstheme="minorHAnsi"/>
                <w:b/>
              </w:rPr>
              <w:t>DOBRA</w:t>
            </w:r>
          </w:p>
        </w:tc>
        <w:tc>
          <w:tcPr>
            <w:tcW w:w="2629" w:type="dxa"/>
            <w:shd w:val="clear" w:color="auto" w:fill="F2F2F2" w:themeFill="background1" w:themeFillShade="F2"/>
          </w:tcPr>
          <w:p w:rsidR="00C56474" w:rsidRPr="00125618" w:rsidRDefault="00C56474" w:rsidP="00C70C50">
            <w:pPr>
              <w:jc w:val="center"/>
              <w:rPr>
                <w:rFonts w:cstheme="minorHAnsi"/>
                <w:b/>
              </w:rPr>
            </w:pPr>
            <w:r w:rsidRPr="008B4018">
              <w:rPr>
                <w:rFonts w:cstheme="minorHAnsi"/>
                <w:b/>
              </w:rPr>
              <w:t>VRLO DOB</w:t>
            </w:r>
            <w:r>
              <w:rPr>
                <w:rFonts w:cstheme="minorHAnsi"/>
                <w:b/>
              </w:rPr>
              <w:t>RA</w:t>
            </w:r>
          </w:p>
        </w:tc>
        <w:tc>
          <w:tcPr>
            <w:tcW w:w="2602" w:type="dxa"/>
            <w:shd w:val="clear" w:color="auto" w:fill="F2F2F2" w:themeFill="background1" w:themeFillShade="F2"/>
          </w:tcPr>
          <w:p w:rsidR="00C56474" w:rsidRPr="00125618" w:rsidRDefault="00C56474" w:rsidP="00C70C50">
            <w:pPr>
              <w:jc w:val="center"/>
              <w:rPr>
                <w:rFonts w:cstheme="minorHAnsi"/>
                <w:b/>
              </w:rPr>
            </w:pPr>
            <w:r>
              <w:rPr>
                <w:rFonts w:cstheme="minorHAnsi"/>
                <w:b/>
              </w:rPr>
              <w:t>IZNIMNA</w:t>
            </w:r>
          </w:p>
        </w:tc>
      </w:tr>
      <w:tr w:rsidR="00C56474" w:rsidTr="00C70C50">
        <w:tc>
          <w:tcPr>
            <w:tcW w:w="3250" w:type="dxa"/>
            <w:shd w:val="clear" w:color="auto" w:fill="F2F2F2" w:themeFill="background1" w:themeFillShade="F2"/>
          </w:tcPr>
          <w:p w:rsidR="00C56474" w:rsidRDefault="00C56474" w:rsidP="00C70C50">
            <w:r w:rsidRPr="00C73400">
              <w:t xml:space="preserve">Geometrijska tijela (kugla, valjak, kocka, kvadar, piramida, stožac) i likovi (trokut, kvadrat, pravokutnik, krug). </w:t>
            </w:r>
          </w:p>
          <w:p w:rsidR="00C56474" w:rsidRPr="002B30A2" w:rsidRDefault="00C56474" w:rsidP="00C70C50">
            <w:r w:rsidRPr="00C73400">
              <w:t>Ravne i zakrivljene plohe.</w:t>
            </w:r>
          </w:p>
        </w:tc>
        <w:tc>
          <w:tcPr>
            <w:tcW w:w="2601" w:type="dxa"/>
          </w:tcPr>
          <w:p w:rsidR="00C56474" w:rsidRPr="00F84E84" w:rsidRDefault="00C56474" w:rsidP="00C70C50">
            <w:pPr>
              <w:rPr>
                <w:rFonts w:cstheme="minorHAnsi"/>
              </w:rPr>
            </w:pPr>
            <w:r w:rsidRPr="00F84E84">
              <w:rPr>
                <w:rFonts w:cstheme="minorHAnsi"/>
              </w:rPr>
              <w:t xml:space="preserve">Razlikuje geometrijska tijela i likove. </w:t>
            </w:r>
          </w:p>
          <w:p w:rsidR="00C56474" w:rsidRPr="00F84E84" w:rsidRDefault="00C56474" w:rsidP="00C70C50">
            <w:pPr>
              <w:rPr>
                <w:rFonts w:cstheme="minorHAnsi"/>
              </w:rPr>
            </w:pPr>
          </w:p>
          <w:p w:rsidR="00C56474" w:rsidRPr="001F2187" w:rsidRDefault="00C56474" w:rsidP="00C70C50">
            <w:pPr>
              <w:rPr>
                <w:rFonts w:cstheme="minorHAnsi"/>
              </w:rPr>
            </w:pPr>
          </w:p>
        </w:tc>
        <w:tc>
          <w:tcPr>
            <w:tcW w:w="2574" w:type="dxa"/>
          </w:tcPr>
          <w:p w:rsidR="00C56474" w:rsidRPr="001F2187" w:rsidRDefault="00C56474" w:rsidP="00C70C50">
            <w:pPr>
              <w:rPr>
                <w:rFonts w:cstheme="minorHAnsi"/>
              </w:rPr>
            </w:pPr>
            <w:r w:rsidRPr="00F84E84">
              <w:rPr>
                <w:rFonts w:cstheme="minorHAnsi"/>
              </w:rPr>
              <w:t>Izdvaja i imenuje geometrijska tijela i likove predstavljene o</w:t>
            </w:r>
            <w:r>
              <w:rPr>
                <w:rFonts w:cstheme="minorHAnsi"/>
              </w:rPr>
              <w:t>bjektima iz neposredne okoline i</w:t>
            </w:r>
            <w:r w:rsidRPr="00F84E84">
              <w:rPr>
                <w:rFonts w:cstheme="minorHAnsi"/>
              </w:rPr>
              <w:t xml:space="preserve"> didaktičkim modelima.</w:t>
            </w:r>
          </w:p>
        </w:tc>
        <w:tc>
          <w:tcPr>
            <w:tcW w:w="2629" w:type="dxa"/>
          </w:tcPr>
          <w:p w:rsidR="00C56474" w:rsidRPr="00F84E84" w:rsidRDefault="00C56474" w:rsidP="00C70C50">
            <w:pPr>
              <w:rPr>
                <w:rFonts w:cstheme="minorHAnsi"/>
              </w:rPr>
            </w:pPr>
            <w:r w:rsidRPr="00F84E84">
              <w:rPr>
                <w:rFonts w:cstheme="minorHAnsi"/>
              </w:rPr>
              <w:t xml:space="preserve">Izdvaja i imenuje geometrijska tijela i likove prikazane u različitim položajima. </w:t>
            </w:r>
          </w:p>
          <w:p w:rsidR="00C56474" w:rsidRPr="001F2187" w:rsidRDefault="00C56474" w:rsidP="00C70C50">
            <w:pPr>
              <w:rPr>
                <w:rFonts w:cstheme="minorHAnsi"/>
              </w:rPr>
            </w:pPr>
          </w:p>
        </w:tc>
        <w:tc>
          <w:tcPr>
            <w:tcW w:w="2602" w:type="dxa"/>
          </w:tcPr>
          <w:p w:rsidR="00C56474" w:rsidRPr="001F2187" w:rsidRDefault="00C56474" w:rsidP="00C70C50">
            <w:pPr>
              <w:rPr>
                <w:rFonts w:cstheme="minorHAnsi"/>
              </w:rPr>
            </w:pPr>
            <w:r w:rsidRPr="00F84E84">
              <w:rPr>
                <w:rFonts w:cstheme="minorHAnsi"/>
              </w:rPr>
              <w:t xml:space="preserve">Izdvaja i analizira geometrijski oblik u opisivanju složenijih objekata u životnome okruženju.  </w:t>
            </w:r>
          </w:p>
        </w:tc>
      </w:tr>
      <w:tr w:rsidR="00C56474" w:rsidTr="00C70C50">
        <w:tc>
          <w:tcPr>
            <w:tcW w:w="3250" w:type="dxa"/>
          </w:tcPr>
          <w:p w:rsidR="00C56474" w:rsidRPr="002B30A2" w:rsidRDefault="00C56474" w:rsidP="00C70C50">
            <w:pPr>
              <w:rPr>
                <w:b/>
              </w:rPr>
            </w:pPr>
            <w:r w:rsidRPr="002B30A2">
              <w:rPr>
                <w:b/>
              </w:rPr>
              <w:t>MAT OŠ C.1.2.</w:t>
            </w:r>
          </w:p>
          <w:p w:rsidR="00C56474" w:rsidRDefault="00C56474" w:rsidP="00C70C50">
            <w:r>
              <w:t>Crta i razlikuje ravne i zakrivljene crte.</w:t>
            </w:r>
          </w:p>
        </w:tc>
        <w:tc>
          <w:tcPr>
            <w:tcW w:w="10406" w:type="dxa"/>
            <w:gridSpan w:val="4"/>
          </w:tcPr>
          <w:p w:rsidR="00C56474" w:rsidRDefault="00C56474" w:rsidP="00C70C50">
            <w:r>
              <w:t xml:space="preserve">Razlikuje i crta ravne i zakrivljene crte. </w:t>
            </w:r>
          </w:p>
          <w:p w:rsidR="00C56474" w:rsidRDefault="00C56474" w:rsidP="00C70C50">
            <w:r>
              <w:t xml:space="preserve">Koristi se ravnalom. </w:t>
            </w:r>
          </w:p>
          <w:p w:rsidR="00C56474" w:rsidRDefault="00C56474" w:rsidP="00C70C50"/>
        </w:tc>
      </w:tr>
      <w:tr w:rsidR="00C56474" w:rsidRPr="00125618" w:rsidTr="00C70C50">
        <w:tc>
          <w:tcPr>
            <w:tcW w:w="3250" w:type="dxa"/>
            <w:vMerge w:val="restart"/>
            <w:shd w:val="clear" w:color="auto" w:fill="F2F2F2" w:themeFill="background1" w:themeFillShade="F2"/>
          </w:tcPr>
          <w:p w:rsidR="00C56474" w:rsidRPr="00125618" w:rsidRDefault="00C56474" w:rsidP="00C70C50">
            <w:pPr>
              <w:spacing w:before="100"/>
              <w:rPr>
                <w:rFonts w:cstheme="minorHAnsi"/>
                <w:b/>
              </w:rPr>
            </w:pPr>
            <w:r>
              <w:rPr>
                <w:rFonts w:cstheme="minorHAnsi"/>
                <w:b/>
              </w:rPr>
              <w:t>SADRŽAJ</w:t>
            </w:r>
          </w:p>
        </w:tc>
        <w:tc>
          <w:tcPr>
            <w:tcW w:w="10406" w:type="dxa"/>
            <w:gridSpan w:val="4"/>
            <w:shd w:val="clear" w:color="auto" w:fill="F2F2F2" w:themeFill="background1" w:themeFillShade="F2"/>
          </w:tcPr>
          <w:p w:rsidR="00C56474" w:rsidRPr="00125618" w:rsidRDefault="00C56474" w:rsidP="00C70C50">
            <w:pPr>
              <w:jc w:val="center"/>
              <w:rPr>
                <w:rFonts w:cstheme="minorHAnsi"/>
                <w:b/>
              </w:rPr>
            </w:pPr>
            <w:r w:rsidRPr="00A57E44">
              <w:rPr>
                <w:rFonts w:cstheme="minorHAnsi"/>
                <w:b/>
              </w:rPr>
              <w:t>RAZINE USVOJENOSTI (OSTVARENOSTI) ODGOJNO-OBRAZOVNIH ISHODA</w:t>
            </w:r>
          </w:p>
        </w:tc>
      </w:tr>
      <w:tr w:rsidR="00C56474" w:rsidRPr="00125618" w:rsidTr="00C70C50">
        <w:tc>
          <w:tcPr>
            <w:tcW w:w="3250" w:type="dxa"/>
            <w:vMerge/>
            <w:shd w:val="clear" w:color="auto" w:fill="F2F2F2" w:themeFill="background1" w:themeFillShade="F2"/>
          </w:tcPr>
          <w:p w:rsidR="00C56474" w:rsidRDefault="00C56474" w:rsidP="00C70C50">
            <w:pPr>
              <w:rPr>
                <w:rFonts w:cstheme="minorHAnsi"/>
                <w:b/>
              </w:rPr>
            </w:pPr>
          </w:p>
        </w:tc>
        <w:tc>
          <w:tcPr>
            <w:tcW w:w="2601" w:type="dxa"/>
            <w:shd w:val="clear" w:color="auto" w:fill="F2F2F2" w:themeFill="background1" w:themeFillShade="F2"/>
          </w:tcPr>
          <w:p w:rsidR="00C56474" w:rsidRPr="00125618" w:rsidRDefault="00C56474" w:rsidP="00C70C50">
            <w:pPr>
              <w:jc w:val="center"/>
              <w:rPr>
                <w:rFonts w:cstheme="minorHAnsi"/>
                <w:b/>
              </w:rPr>
            </w:pPr>
            <w:r>
              <w:rPr>
                <w:rFonts w:cstheme="minorHAnsi"/>
                <w:b/>
              </w:rPr>
              <w:t>ZADOVOLJAVAJUĆA</w:t>
            </w:r>
          </w:p>
        </w:tc>
        <w:tc>
          <w:tcPr>
            <w:tcW w:w="2574" w:type="dxa"/>
            <w:shd w:val="clear" w:color="auto" w:fill="F2F2F2" w:themeFill="background1" w:themeFillShade="F2"/>
          </w:tcPr>
          <w:p w:rsidR="00C56474" w:rsidRPr="00125618" w:rsidRDefault="00C56474" w:rsidP="00C70C50">
            <w:pPr>
              <w:jc w:val="center"/>
              <w:rPr>
                <w:rFonts w:cstheme="minorHAnsi"/>
                <w:b/>
              </w:rPr>
            </w:pPr>
            <w:r>
              <w:rPr>
                <w:rFonts w:cstheme="minorHAnsi"/>
                <w:b/>
              </w:rPr>
              <w:t>DOBRA</w:t>
            </w:r>
          </w:p>
        </w:tc>
        <w:tc>
          <w:tcPr>
            <w:tcW w:w="2629" w:type="dxa"/>
            <w:shd w:val="clear" w:color="auto" w:fill="F2F2F2" w:themeFill="background1" w:themeFillShade="F2"/>
          </w:tcPr>
          <w:p w:rsidR="00C56474" w:rsidRPr="00125618" w:rsidRDefault="00C56474" w:rsidP="00C70C50">
            <w:pPr>
              <w:jc w:val="center"/>
              <w:rPr>
                <w:rFonts w:cstheme="minorHAnsi"/>
                <w:b/>
              </w:rPr>
            </w:pPr>
            <w:r w:rsidRPr="008B4018">
              <w:rPr>
                <w:rFonts w:cstheme="minorHAnsi"/>
                <w:b/>
              </w:rPr>
              <w:t>VRLO DOB</w:t>
            </w:r>
            <w:r>
              <w:rPr>
                <w:rFonts w:cstheme="minorHAnsi"/>
                <w:b/>
              </w:rPr>
              <w:t>RA</w:t>
            </w:r>
          </w:p>
        </w:tc>
        <w:tc>
          <w:tcPr>
            <w:tcW w:w="2602" w:type="dxa"/>
            <w:shd w:val="clear" w:color="auto" w:fill="F2F2F2" w:themeFill="background1" w:themeFillShade="F2"/>
          </w:tcPr>
          <w:p w:rsidR="00C56474" w:rsidRPr="00125618" w:rsidRDefault="00C56474" w:rsidP="00C70C50">
            <w:pPr>
              <w:jc w:val="center"/>
              <w:rPr>
                <w:rFonts w:cstheme="minorHAnsi"/>
                <w:b/>
              </w:rPr>
            </w:pPr>
            <w:r>
              <w:rPr>
                <w:rFonts w:cstheme="minorHAnsi"/>
                <w:b/>
              </w:rPr>
              <w:t>IZNIMNA</w:t>
            </w:r>
          </w:p>
        </w:tc>
      </w:tr>
      <w:tr w:rsidR="00C56474" w:rsidTr="00C70C50">
        <w:trPr>
          <w:trHeight w:val="558"/>
        </w:trPr>
        <w:tc>
          <w:tcPr>
            <w:tcW w:w="3250" w:type="dxa"/>
            <w:shd w:val="clear" w:color="auto" w:fill="F2F2F2" w:themeFill="background1" w:themeFillShade="F2"/>
          </w:tcPr>
          <w:p w:rsidR="00C56474" w:rsidRDefault="00C56474" w:rsidP="00C70C50">
            <w:r w:rsidRPr="00C73400">
              <w:t>Ravne i zakrivljene crte.</w:t>
            </w:r>
            <w:r>
              <w:t xml:space="preserve"> </w:t>
            </w:r>
          </w:p>
          <w:p w:rsidR="00C56474" w:rsidRDefault="00C56474" w:rsidP="00C70C50"/>
          <w:p w:rsidR="00C56474" w:rsidRDefault="00C56474" w:rsidP="00C70C50">
            <w:r>
              <w:t>(</w:t>
            </w:r>
            <w:r w:rsidRPr="002B30A2">
              <w:t>Prošireni sadržaj: Otvorene, zatvorene i izlomljene crte.</w:t>
            </w:r>
            <w:r>
              <w:t>)</w:t>
            </w:r>
          </w:p>
        </w:tc>
        <w:tc>
          <w:tcPr>
            <w:tcW w:w="2601" w:type="dxa"/>
          </w:tcPr>
          <w:p w:rsidR="00C56474" w:rsidRPr="00F84E84" w:rsidRDefault="00C56474" w:rsidP="00C70C50">
            <w:pPr>
              <w:rPr>
                <w:rFonts w:cstheme="minorHAnsi"/>
              </w:rPr>
            </w:pPr>
            <w:r w:rsidRPr="00F84E84">
              <w:rPr>
                <w:rFonts w:cstheme="minorHAnsi"/>
              </w:rPr>
              <w:t xml:space="preserve">Razlikuje i imenuje zakrivljene i ravne crte. </w:t>
            </w:r>
          </w:p>
          <w:p w:rsidR="00C56474" w:rsidRPr="00F84E84" w:rsidRDefault="00C56474" w:rsidP="00C70C50">
            <w:pPr>
              <w:rPr>
                <w:rFonts w:cstheme="minorHAnsi"/>
              </w:rPr>
            </w:pPr>
          </w:p>
          <w:p w:rsidR="00C56474" w:rsidRPr="00FD6A19" w:rsidRDefault="00C56474" w:rsidP="00C70C50">
            <w:pPr>
              <w:rPr>
                <w:rFonts w:cstheme="minorHAnsi"/>
              </w:rPr>
            </w:pPr>
          </w:p>
        </w:tc>
        <w:tc>
          <w:tcPr>
            <w:tcW w:w="2574" w:type="dxa"/>
          </w:tcPr>
          <w:p w:rsidR="00C56474" w:rsidRPr="00F84E84" w:rsidRDefault="00C56474" w:rsidP="00C70C50">
            <w:pPr>
              <w:rPr>
                <w:rFonts w:cstheme="minorHAnsi"/>
              </w:rPr>
            </w:pPr>
            <w:r>
              <w:rPr>
                <w:rFonts w:cstheme="minorHAnsi"/>
              </w:rPr>
              <w:t>Crta zakrivljene i</w:t>
            </w:r>
            <w:r w:rsidRPr="00F84E84">
              <w:rPr>
                <w:rFonts w:cstheme="minorHAnsi"/>
              </w:rPr>
              <w:t xml:space="preserve"> ravne crte te se koristi ravnalom pri crtanju ravnih crta.</w:t>
            </w:r>
          </w:p>
          <w:p w:rsidR="00C56474" w:rsidRPr="00FD6A19" w:rsidRDefault="00C56474" w:rsidP="00C70C50"/>
        </w:tc>
        <w:tc>
          <w:tcPr>
            <w:tcW w:w="2629" w:type="dxa"/>
          </w:tcPr>
          <w:p w:rsidR="00C56474" w:rsidRPr="00F84E84" w:rsidRDefault="00C56474" w:rsidP="00C70C50">
            <w:pPr>
              <w:rPr>
                <w:rFonts w:cstheme="minorHAnsi"/>
              </w:rPr>
            </w:pPr>
            <w:r w:rsidRPr="00F84E84">
              <w:rPr>
                <w:rFonts w:cstheme="minorHAnsi"/>
              </w:rPr>
              <w:t>Vješto se koristi ravnalom pri crtanju.</w:t>
            </w:r>
          </w:p>
          <w:p w:rsidR="00C56474" w:rsidRPr="00FD6A19" w:rsidRDefault="00C56474" w:rsidP="00C70C50">
            <w:pPr>
              <w:rPr>
                <w:rFonts w:cstheme="minorHAnsi"/>
              </w:rPr>
            </w:pPr>
          </w:p>
        </w:tc>
        <w:tc>
          <w:tcPr>
            <w:tcW w:w="2602" w:type="dxa"/>
          </w:tcPr>
          <w:p w:rsidR="00C56474" w:rsidRPr="00F84E84" w:rsidRDefault="00C56474" w:rsidP="00C70C50">
            <w:pPr>
              <w:pStyle w:val="Odlomakpopisa"/>
              <w:ind w:left="0"/>
              <w:contextualSpacing/>
              <w:rPr>
                <w:rFonts w:asciiTheme="minorHAnsi" w:hAnsiTheme="minorHAnsi" w:cstheme="minorHAnsi"/>
                <w:sz w:val="22"/>
                <w:szCs w:val="22"/>
              </w:rPr>
            </w:pPr>
            <w:r w:rsidRPr="00F84E84">
              <w:rPr>
                <w:rFonts w:asciiTheme="minorHAnsi" w:hAnsiTheme="minorHAnsi" w:cstheme="minorHAnsi"/>
                <w:sz w:val="22"/>
                <w:szCs w:val="22"/>
              </w:rPr>
              <w:t>Razlikuje i imenuje ravne i zakrivljene crte na različitim crtežima i objektima iz okoline.</w:t>
            </w:r>
          </w:p>
        </w:tc>
      </w:tr>
      <w:tr w:rsidR="00C56474" w:rsidTr="00C70C50">
        <w:tc>
          <w:tcPr>
            <w:tcW w:w="3250" w:type="dxa"/>
          </w:tcPr>
          <w:p w:rsidR="00C56474" w:rsidRPr="002B30A2" w:rsidRDefault="00C56474" w:rsidP="00C70C50">
            <w:pPr>
              <w:rPr>
                <w:b/>
              </w:rPr>
            </w:pPr>
            <w:r w:rsidRPr="002B30A2">
              <w:rPr>
                <w:b/>
              </w:rPr>
              <w:t>MAT OŠ C.1.3.</w:t>
            </w:r>
          </w:p>
          <w:p w:rsidR="00C56474" w:rsidRDefault="00C56474" w:rsidP="00C70C50">
            <w:r>
              <w:t>Prepoznaje i ističe točke.</w:t>
            </w:r>
          </w:p>
        </w:tc>
        <w:tc>
          <w:tcPr>
            <w:tcW w:w="10406" w:type="dxa"/>
            <w:gridSpan w:val="4"/>
          </w:tcPr>
          <w:p w:rsidR="00C56474" w:rsidRDefault="00C56474" w:rsidP="00C70C50">
            <w:r w:rsidRPr="00E416F7">
              <w:t xml:space="preserve">Prepoznaje istaknute točke i označava ih velikim tiskanim slovima. </w:t>
            </w:r>
          </w:p>
          <w:p w:rsidR="00C56474" w:rsidRDefault="00C56474" w:rsidP="00C70C50">
            <w:r w:rsidRPr="00E416F7">
              <w:t xml:space="preserve">Određuje vrhove geometrijskih tijela i likova kao točke. </w:t>
            </w:r>
          </w:p>
          <w:p w:rsidR="00C56474" w:rsidRDefault="00C56474" w:rsidP="00C70C50">
            <w:r w:rsidRPr="00E416F7">
              <w:t>Crta (ističe) točke.</w:t>
            </w:r>
          </w:p>
        </w:tc>
      </w:tr>
      <w:tr w:rsidR="00C56474" w:rsidRPr="00125618" w:rsidTr="00C70C50">
        <w:tc>
          <w:tcPr>
            <w:tcW w:w="3250" w:type="dxa"/>
            <w:vMerge w:val="restart"/>
            <w:shd w:val="clear" w:color="auto" w:fill="F2F2F2" w:themeFill="background1" w:themeFillShade="F2"/>
          </w:tcPr>
          <w:p w:rsidR="00C56474" w:rsidRPr="00125618" w:rsidRDefault="00C56474" w:rsidP="00C70C50">
            <w:pPr>
              <w:spacing w:before="100"/>
              <w:rPr>
                <w:rFonts w:cstheme="minorHAnsi"/>
                <w:b/>
              </w:rPr>
            </w:pPr>
            <w:r>
              <w:rPr>
                <w:rFonts w:cstheme="minorHAnsi"/>
                <w:b/>
              </w:rPr>
              <w:lastRenderedPageBreak/>
              <w:t>SADRŽAJ</w:t>
            </w:r>
          </w:p>
        </w:tc>
        <w:tc>
          <w:tcPr>
            <w:tcW w:w="10406" w:type="dxa"/>
            <w:gridSpan w:val="4"/>
            <w:shd w:val="clear" w:color="auto" w:fill="F2F2F2" w:themeFill="background1" w:themeFillShade="F2"/>
          </w:tcPr>
          <w:p w:rsidR="00C56474" w:rsidRPr="00125618" w:rsidRDefault="00C56474" w:rsidP="00C70C50">
            <w:pPr>
              <w:jc w:val="center"/>
              <w:rPr>
                <w:rFonts w:cstheme="minorHAnsi"/>
                <w:b/>
              </w:rPr>
            </w:pPr>
            <w:r w:rsidRPr="00A57E44">
              <w:rPr>
                <w:rFonts w:cstheme="minorHAnsi"/>
                <w:b/>
              </w:rPr>
              <w:t>RAZINE USVOJENOSTI (OSTVARENOSTI) ODGOJNO-OBRAZOVNIH ISHODA</w:t>
            </w:r>
          </w:p>
        </w:tc>
      </w:tr>
      <w:tr w:rsidR="00C56474" w:rsidTr="00C70C50">
        <w:trPr>
          <w:trHeight w:val="58"/>
        </w:trPr>
        <w:tc>
          <w:tcPr>
            <w:tcW w:w="3250" w:type="dxa"/>
            <w:vMerge/>
            <w:shd w:val="clear" w:color="auto" w:fill="F2F2F2" w:themeFill="background1" w:themeFillShade="F2"/>
          </w:tcPr>
          <w:p w:rsidR="00C56474" w:rsidRDefault="00C56474" w:rsidP="00C70C50"/>
        </w:tc>
        <w:tc>
          <w:tcPr>
            <w:tcW w:w="2601" w:type="dxa"/>
            <w:shd w:val="clear" w:color="auto" w:fill="F2F2F2" w:themeFill="background1" w:themeFillShade="F2"/>
          </w:tcPr>
          <w:p w:rsidR="00C56474" w:rsidRPr="00125618" w:rsidRDefault="00C56474" w:rsidP="00C70C50">
            <w:pPr>
              <w:jc w:val="center"/>
              <w:rPr>
                <w:rFonts w:cstheme="minorHAnsi"/>
                <w:b/>
              </w:rPr>
            </w:pPr>
            <w:r>
              <w:rPr>
                <w:rFonts w:cstheme="minorHAnsi"/>
                <w:b/>
              </w:rPr>
              <w:t>ZADOVOLJAVAJUĆA</w:t>
            </w:r>
          </w:p>
        </w:tc>
        <w:tc>
          <w:tcPr>
            <w:tcW w:w="2574" w:type="dxa"/>
            <w:shd w:val="clear" w:color="auto" w:fill="F2F2F2" w:themeFill="background1" w:themeFillShade="F2"/>
          </w:tcPr>
          <w:p w:rsidR="00C56474" w:rsidRPr="00125618" w:rsidRDefault="00C56474" w:rsidP="00C70C50">
            <w:pPr>
              <w:jc w:val="center"/>
              <w:rPr>
                <w:rFonts w:cstheme="minorHAnsi"/>
                <w:b/>
              </w:rPr>
            </w:pPr>
            <w:r>
              <w:rPr>
                <w:rFonts w:cstheme="minorHAnsi"/>
                <w:b/>
              </w:rPr>
              <w:t>DOBRA</w:t>
            </w:r>
          </w:p>
        </w:tc>
        <w:tc>
          <w:tcPr>
            <w:tcW w:w="2629" w:type="dxa"/>
            <w:shd w:val="clear" w:color="auto" w:fill="F2F2F2" w:themeFill="background1" w:themeFillShade="F2"/>
          </w:tcPr>
          <w:p w:rsidR="00C56474" w:rsidRPr="00125618" w:rsidRDefault="00C56474" w:rsidP="00C70C50">
            <w:pPr>
              <w:jc w:val="center"/>
              <w:rPr>
                <w:rFonts w:cstheme="minorHAnsi"/>
                <w:b/>
              </w:rPr>
            </w:pPr>
            <w:r w:rsidRPr="008B4018">
              <w:rPr>
                <w:rFonts w:cstheme="minorHAnsi"/>
                <w:b/>
              </w:rPr>
              <w:t>VRLO DOB</w:t>
            </w:r>
            <w:r>
              <w:rPr>
                <w:rFonts w:cstheme="minorHAnsi"/>
                <w:b/>
              </w:rPr>
              <w:t>RA</w:t>
            </w:r>
          </w:p>
        </w:tc>
        <w:tc>
          <w:tcPr>
            <w:tcW w:w="2602" w:type="dxa"/>
            <w:shd w:val="clear" w:color="auto" w:fill="F2F2F2" w:themeFill="background1" w:themeFillShade="F2"/>
          </w:tcPr>
          <w:p w:rsidR="00C56474" w:rsidRPr="00125618" w:rsidRDefault="00C56474" w:rsidP="00C70C50">
            <w:pPr>
              <w:jc w:val="center"/>
              <w:rPr>
                <w:rFonts w:cstheme="minorHAnsi"/>
                <w:b/>
              </w:rPr>
            </w:pPr>
            <w:r>
              <w:rPr>
                <w:rFonts w:cstheme="minorHAnsi"/>
                <w:b/>
              </w:rPr>
              <w:t>IZNIMNA</w:t>
            </w:r>
          </w:p>
        </w:tc>
      </w:tr>
      <w:tr w:rsidR="00C56474" w:rsidTr="00C70C50">
        <w:trPr>
          <w:trHeight w:val="558"/>
        </w:trPr>
        <w:tc>
          <w:tcPr>
            <w:tcW w:w="3250" w:type="dxa"/>
            <w:shd w:val="clear" w:color="auto" w:fill="F2F2F2" w:themeFill="background1" w:themeFillShade="F2"/>
          </w:tcPr>
          <w:p w:rsidR="00C56474" w:rsidRDefault="00C56474" w:rsidP="00C70C50">
            <w:r w:rsidRPr="00C73400">
              <w:t xml:space="preserve">Točka. </w:t>
            </w:r>
          </w:p>
          <w:p w:rsidR="00C56474" w:rsidRDefault="00C56474" w:rsidP="00C70C50">
            <w:r w:rsidRPr="00C73400">
              <w:t>Točka kao sjecište crta.</w:t>
            </w:r>
          </w:p>
        </w:tc>
        <w:tc>
          <w:tcPr>
            <w:tcW w:w="2601" w:type="dxa"/>
          </w:tcPr>
          <w:p w:rsidR="00C56474" w:rsidRDefault="00C56474" w:rsidP="00C70C50">
            <w:r>
              <w:t xml:space="preserve">Prepoznaje vrhove geometrijskih tijela i likova kao točke. </w:t>
            </w:r>
          </w:p>
          <w:p w:rsidR="00C56474" w:rsidRDefault="00C56474" w:rsidP="00C70C50"/>
        </w:tc>
        <w:tc>
          <w:tcPr>
            <w:tcW w:w="2574" w:type="dxa"/>
          </w:tcPr>
          <w:p w:rsidR="00C56474" w:rsidRDefault="00C56474" w:rsidP="00C70C50">
            <w:r>
              <w:t>Označava i imenuje točke na ilustracijama geometrijskih tijela i likova.</w:t>
            </w:r>
          </w:p>
        </w:tc>
        <w:tc>
          <w:tcPr>
            <w:tcW w:w="2629" w:type="dxa"/>
          </w:tcPr>
          <w:p w:rsidR="00C56474" w:rsidRDefault="00C56474" w:rsidP="00C70C50">
            <w:r>
              <w:t xml:space="preserve">Ističe točke i označava ih. </w:t>
            </w:r>
          </w:p>
          <w:p w:rsidR="00C56474" w:rsidRDefault="00C56474" w:rsidP="00C70C50"/>
        </w:tc>
        <w:tc>
          <w:tcPr>
            <w:tcW w:w="2602" w:type="dxa"/>
          </w:tcPr>
          <w:p w:rsidR="00C56474" w:rsidRDefault="00C56474" w:rsidP="00C70C50">
            <w:r>
              <w:t>Prepoznaje točke na objektima u neposrednoj okolini.</w:t>
            </w:r>
          </w:p>
        </w:tc>
      </w:tr>
      <w:tr w:rsidR="00C56474" w:rsidTr="00C70C50">
        <w:trPr>
          <w:trHeight w:val="926"/>
        </w:trPr>
        <w:tc>
          <w:tcPr>
            <w:tcW w:w="3250" w:type="dxa"/>
          </w:tcPr>
          <w:p w:rsidR="00C56474" w:rsidRPr="002B30A2" w:rsidRDefault="00C56474" w:rsidP="00C70C50">
            <w:pPr>
              <w:rPr>
                <w:b/>
              </w:rPr>
            </w:pPr>
            <w:r w:rsidRPr="002B30A2">
              <w:rPr>
                <w:b/>
              </w:rPr>
              <w:t>MAT OŠ D.1.1.</w:t>
            </w:r>
          </w:p>
          <w:p w:rsidR="00C56474" w:rsidRDefault="00C56474" w:rsidP="00C70C50">
            <w:r>
              <w:t>Analizira i uspoređuje objekte iz okoline prema mjerivu svojstvu.</w:t>
            </w:r>
          </w:p>
        </w:tc>
        <w:tc>
          <w:tcPr>
            <w:tcW w:w="10406" w:type="dxa"/>
            <w:gridSpan w:val="4"/>
          </w:tcPr>
          <w:p w:rsidR="00C56474" w:rsidRDefault="00C56474" w:rsidP="00C70C50">
            <w:r w:rsidRPr="00E416F7">
              <w:t xml:space="preserve">Prepoznaje odnose među predmetima: dulji – kraći – jednako dug, veći – manji – jednak. </w:t>
            </w:r>
          </w:p>
          <w:p w:rsidR="00C56474" w:rsidRDefault="00C56474" w:rsidP="00C70C50">
            <w:r w:rsidRPr="00E416F7">
              <w:t>Određuje najdulji, najkraći, najveći, najmanji objekt.</w:t>
            </w:r>
          </w:p>
        </w:tc>
      </w:tr>
      <w:tr w:rsidR="00C56474" w:rsidRPr="00125618" w:rsidTr="00C70C50">
        <w:tc>
          <w:tcPr>
            <w:tcW w:w="3250" w:type="dxa"/>
            <w:vMerge w:val="restart"/>
            <w:shd w:val="clear" w:color="auto" w:fill="F2F2F2" w:themeFill="background1" w:themeFillShade="F2"/>
          </w:tcPr>
          <w:p w:rsidR="00C56474" w:rsidRPr="00125618" w:rsidRDefault="00C56474" w:rsidP="00C70C50">
            <w:pPr>
              <w:spacing w:before="100"/>
              <w:rPr>
                <w:rFonts w:cstheme="minorHAnsi"/>
                <w:b/>
              </w:rPr>
            </w:pPr>
            <w:r>
              <w:rPr>
                <w:rFonts w:cstheme="minorHAnsi"/>
                <w:b/>
              </w:rPr>
              <w:t>SADRŽAJ</w:t>
            </w:r>
          </w:p>
        </w:tc>
        <w:tc>
          <w:tcPr>
            <w:tcW w:w="10406" w:type="dxa"/>
            <w:gridSpan w:val="4"/>
            <w:shd w:val="clear" w:color="auto" w:fill="F2F2F2" w:themeFill="background1" w:themeFillShade="F2"/>
          </w:tcPr>
          <w:p w:rsidR="00C56474" w:rsidRPr="00125618" w:rsidRDefault="00C56474" w:rsidP="00C70C50">
            <w:pPr>
              <w:jc w:val="center"/>
              <w:rPr>
                <w:rFonts w:cstheme="minorHAnsi"/>
                <w:b/>
              </w:rPr>
            </w:pPr>
            <w:r w:rsidRPr="00A57E44">
              <w:rPr>
                <w:rFonts w:cstheme="minorHAnsi"/>
                <w:b/>
              </w:rPr>
              <w:t>RAZINE USVOJENOSTI (OSTVARENOSTI) ODGOJNO-OBRAZOVNIH ISHODA</w:t>
            </w:r>
          </w:p>
        </w:tc>
      </w:tr>
      <w:tr w:rsidR="00C56474" w:rsidRPr="00125618" w:rsidTr="00C70C50">
        <w:tc>
          <w:tcPr>
            <w:tcW w:w="3250" w:type="dxa"/>
            <w:vMerge/>
            <w:shd w:val="clear" w:color="auto" w:fill="F2F2F2" w:themeFill="background1" w:themeFillShade="F2"/>
          </w:tcPr>
          <w:p w:rsidR="00C56474" w:rsidRDefault="00C56474" w:rsidP="00C70C50">
            <w:pPr>
              <w:rPr>
                <w:rFonts w:cstheme="minorHAnsi"/>
                <w:b/>
              </w:rPr>
            </w:pPr>
          </w:p>
        </w:tc>
        <w:tc>
          <w:tcPr>
            <w:tcW w:w="2601" w:type="dxa"/>
            <w:shd w:val="clear" w:color="auto" w:fill="F2F2F2" w:themeFill="background1" w:themeFillShade="F2"/>
          </w:tcPr>
          <w:p w:rsidR="00C56474" w:rsidRPr="00125618" w:rsidRDefault="00C56474" w:rsidP="00C70C50">
            <w:pPr>
              <w:jc w:val="center"/>
              <w:rPr>
                <w:rFonts w:cstheme="minorHAnsi"/>
                <w:b/>
              </w:rPr>
            </w:pPr>
            <w:r>
              <w:rPr>
                <w:rFonts w:cstheme="minorHAnsi"/>
                <w:b/>
              </w:rPr>
              <w:t>ZADOVOLJAVAJUĆA</w:t>
            </w:r>
          </w:p>
        </w:tc>
        <w:tc>
          <w:tcPr>
            <w:tcW w:w="2574" w:type="dxa"/>
            <w:shd w:val="clear" w:color="auto" w:fill="F2F2F2" w:themeFill="background1" w:themeFillShade="F2"/>
          </w:tcPr>
          <w:p w:rsidR="00C56474" w:rsidRPr="00125618" w:rsidRDefault="00C56474" w:rsidP="00C70C50">
            <w:pPr>
              <w:jc w:val="center"/>
              <w:rPr>
                <w:rFonts w:cstheme="minorHAnsi"/>
                <w:b/>
              </w:rPr>
            </w:pPr>
            <w:r>
              <w:rPr>
                <w:rFonts w:cstheme="minorHAnsi"/>
                <w:b/>
              </w:rPr>
              <w:t>DOBRA</w:t>
            </w:r>
          </w:p>
        </w:tc>
        <w:tc>
          <w:tcPr>
            <w:tcW w:w="2629" w:type="dxa"/>
            <w:shd w:val="clear" w:color="auto" w:fill="F2F2F2" w:themeFill="background1" w:themeFillShade="F2"/>
          </w:tcPr>
          <w:p w:rsidR="00C56474" w:rsidRPr="00125618" w:rsidRDefault="00C56474" w:rsidP="00C70C50">
            <w:pPr>
              <w:jc w:val="center"/>
              <w:rPr>
                <w:rFonts w:cstheme="minorHAnsi"/>
                <w:b/>
              </w:rPr>
            </w:pPr>
            <w:r w:rsidRPr="008B4018">
              <w:rPr>
                <w:rFonts w:cstheme="minorHAnsi"/>
                <w:b/>
              </w:rPr>
              <w:t>VRLO DOB</w:t>
            </w:r>
            <w:r>
              <w:rPr>
                <w:rFonts w:cstheme="minorHAnsi"/>
                <w:b/>
              </w:rPr>
              <w:t>RA</w:t>
            </w:r>
          </w:p>
        </w:tc>
        <w:tc>
          <w:tcPr>
            <w:tcW w:w="2602" w:type="dxa"/>
            <w:shd w:val="clear" w:color="auto" w:fill="F2F2F2" w:themeFill="background1" w:themeFillShade="F2"/>
          </w:tcPr>
          <w:p w:rsidR="00C56474" w:rsidRPr="00125618" w:rsidRDefault="00C56474" w:rsidP="00C70C50">
            <w:pPr>
              <w:jc w:val="center"/>
              <w:rPr>
                <w:rFonts w:cstheme="minorHAnsi"/>
                <w:b/>
              </w:rPr>
            </w:pPr>
            <w:r>
              <w:rPr>
                <w:rFonts w:cstheme="minorHAnsi"/>
                <w:b/>
              </w:rPr>
              <w:t>IZNIMNA</w:t>
            </w:r>
          </w:p>
        </w:tc>
      </w:tr>
      <w:tr w:rsidR="00C56474" w:rsidTr="00C70C50">
        <w:trPr>
          <w:trHeight w:val="558"/>
        </w:trPr>
        <w:tc>
          <w:tcPr>
            <w:tcW w:w="3250" w:type="dxa"/>
            <w:shd w:val="clear" w:color="auto" w:fill="F2F2F2" w:themeFill="background1" w:themeFillShade="F2"/>
          </w:tcPr>
          <w:p w:rsidR="00C56474" w:rsidRDefault="00C56474" w:rsidP="00C70C50">
            <w:r w:rsidRPr="002B30A2">
              <w:t>Odnosi među predmetima (dulji – kraći – jednako dug, veći – manji – jednak).</w:t>
            </w:r>
          </w:p>
        </w:tc>
        <w:tc>
          <w:tcPr>
            <w:tcW w:w="2601" w:type="dxa"/>
          </w:tcPr>
          <w:p w:rsidR="00C56474" w:rsidRPr="00C10DBE" w:rsidRDefault="00C56474" w:rsidP="00C70C50">
            <w:r>
              <w:t xml:space="preserve">Uspoređuje dva konkretna objekta te ih opisuje prema mjerivome svojstvu.  </w:t>
            </w:r>
          </w:p>
        </w:tc>
        <w:tc>
          <w:tcPr>
            <w:tcW w:w="2574" w:type="dxa"/>
          </w:tcPr>
          <w:p w:rsidR="00C56474" w:rsidRDefault="00C56474" w:rsidP="00C70C50">
            <w:r>
              <w:t xml:space="preserve">Uspoređuje, razvrstava i niže objekte prema mjerivu svojstvu. </w:t>
            </w:r>
          </w:p>
          <w:p w:rsidR="00C56474" w:rsidRDefault="00C56474" w:rsidP="00C70C50"/>
        </w:tc>
        <w:tc>
          <w:tcPr>
            <w:tcW w:w="2629" w:type="dxa"/>
          </w:tcPr>
          <w:p w:rsidR="00C56474" w:rsidRDefault="00C56474" w:rsidP="00C70C50">
            <w:r>
              <w:t xml:space="preserve">Uspoređuje i opisuje objekte u prostoru prema njihovim mjerivim svojstvima. </w:t>
            </w:r>
          </w:p>
        </w:tc>
        <w:tc>
          <w:tcPr>
            <w:tcW w:w="2602" w:type="dxa"/>
          </w:tcPr>
          <w:p w:rsidR="00C56474" w:rsidRDefault="00C56474" w:rsidP="00C70C50">
            <w:r>
              <w:t>Jasno, precizno i točno analizira objekte u okolini prema njihovim mjerivim svojstvima.</w:t>
            </w:r>
          </w:p>
        </w:tc>
      </w:tr>
      <w:tr w:rsidR="00C56474" w:rsidTr="00C70C50">
        <w:trPr>
          <w:trHeight w:val="1190"/>
        </w:trPr>
        <w:tc>
          <w:tcPr>
            <w:tcW w:w="3250" w:type="dxa"/>
          </w:tcPr>
          <w:p w:rsidR="00C56474" w:rsidRPr="002B30A2" w:rsidRDefault="00C56474" w:rsidP="00C70C50">
            <w:pPr>
              <w:rPr>
                <w:b/>
              </w:rPr>
            </w:pPr>
            <w:r w:rsidRPr="002B30A2">
              <w:rPr>
                <w:b/>
              </w:rPr>
              <w:t>MAT OŠ D.1.2.</w:t>
            </w:r>
          </w:p>
          <w:p w:rsidR="00C56474" w:rsidRDefault="00C56474" w:rsidP="00C70C50">
            <w:r>
              <w:t>Služi se hrvatskim novcem u jediničnoj vrijednosti kune u skupu brojeva do 20.</w:t>
            </w:r>
          </w:p>
        </w:tc>
        <w:tc>
          <w:tcPr>
            <w:tcW w:w="10406" w:type="dxa"/>
            <w:gridSpan w:val="4"/>
          </w:tcPr>
          <w:p w:rsidR="00C56474" w:rsidRDefault="00C56474" w:rsidP="00C70C50">
            <w:r>
              <w:t xml:space="preserve">Prepoznaje hrvatske kovanice i novčanice vrijednosti: 1 kuna, 2 kune, 5 kuna, 10 kuna i 20 kuna. Služi se kunama i znakom jedinične vrijednosti kuna. </w:t>
            </w:r>
          </w:p>
          <w:p w:rsidR="00C56474" w:rsidRDefault="00C56474" w:rsidP="00C70C50">
            <w:r>
              <w:t xml:space="preserve">Uspoređuje vrijednosti kovanica i novčanica te računa s novcem u skupu brojeva do 20. </w:t>
            </w:r>
          </w:p>
          <w:p w:rsidR="00C56474" w:rsidRDefault="00C56474" w:rsidP="00C70C50">
            <w:r>
              <w:t>Objašnjava svrhu i korist štednje.</w:t>
            </w:r>
          </w:p>
        </w:tc>
      </w:tr>
      <w:tr w:rsidR="00C56474" w:rsidRPr="00125618" w:rsidTr="00C70C50">
        <w:tc>
          <w:tcPr>
            <w:tcW w:w="3250" w:type="dxa"/>
            <w:vMerge w:val="restart"/>
            <w:shd w:val="clear" w:color="auto" w:fill="F2F2F2" w:themeFill="background1" w:themeFillShade="F2"/>
          </w:tcPr>
          <w:p w:rsidR="00C56474" w:rsidRPr="00125618" w:rsidRDefault="00C56474" w:rsidP="00C70C50">
            <w:pPr>
              <w:spacing w:before="100"/>
              <w:rPr>
                <w:rFonts w:cstheme="minorHAnsi"/>
                <w:b/>
              </w:rPr>
            </w:pPr>
            <w:r>
              <w:rPr>
                <w:rFonts w:cstheme="minorHAnsi"/>
                <w:b/>
              </w:rPr>
              <w:t>SADRŽAJ</w:t>
            </w:r>
          </w:p>
        </w:tc>
        <w:tc>
          <w:tcPr>
            <w:tcW w:w="10406" w:type="dxa"/>
            <w:gridSpan w:val="4"/>
            <w:shd w:val="clear" w:color="auto" w:fill="F2F2F2" w:themeFill="background1" w:themeFillShade="F2"/>
          </w:tcPr>
          <w:p w:rsidR="00C56474" w:rsidRPr="00125618" w:rsidRDefault="00C56474" w:rsidP="00C70C50">
            <w:pPr>
              <w:jc w:val="center"/>
              <w:rPr>
                <w:rFonts w:cstheme="minorHAnsi"/>
                <w:b/>
              </w:rPr>
            </w:pPr>
            <w:r w:rsidRPr="00A57E44">
              <w:rPr>
                <w:rFonts w:cstheme="minorHAnsi"/>
                <w:b/>
              </w:rPr>
              <w:t>RAZINE USVOJENOSTI (OSTVARENOSTI) ODGOJNO-OBRAZOVNIH ISHODA</w:t>
            </w:r>
          </w:p>
        </w:tc>
      </w:tr>
      <w:tr w:rsidR="00C56474" w:rsidTr="00C70C50">
        <w:trPr>
          <w:trHeight w:val="58"/>
        </w:trPr>
        <w:tc>
          <w:tcPr>
            <w:tcW w:w="3250" w:type="dxa"/>
            <w:vMerge/>
            <w:shd w:val="clear" w:color="auto" w:fill="F2F2F2" w:themeFill="background1" w:themeFillShade="F2"/>
          </w:tcPr>
          <w:p w:rsidR="00C56474" w:rsidRDefault="00C56474" w:rsidP="00C70C50"/>
        </w:tc>
        <w:tc>
          <w:tcPr>
            <w:tcW w:w="2601" w:type="dxa"/>
            <w:shd w:val="clear" w:color="auto" w:fill="F2F2F2" w:themeFill="background1" w:themeFillShade="F2"/>
          </w:tcPr>
          <w:p w:rsidR="00C56474" w:rsidRPr="00125618" w:rsidRDefault="00C56474" w:rsidP="00C70C50">
            <w:pPr>
              <w:jc w:val="center"/>
              <w:rPr>
                <w:rFonts w:cstheme="minorHAnsi"/>
                <w:b/>
              </w:rPr>
            </w:pPr>
            <w:r>
              <w:rPr>
                <w:rFonts w:cstheme="minorHAnsi"/>
                <w:b/>
              </w:rPr>
              <w:t>ZADOVOLJAVAJUĆA</w:t>
            </w:r>
          </w:p>
        </w:tc>
        <w:tc>
          <w:tcPr>
            <w:tcW w:w="2574" w:type="dxa"/>
            <w:shd w:val="clear" w:color="auto" w:fill="F2F2F2" w:themeFill="background1" w:themeFillShade="F2"/>
          </w:tcPr>
          <w:p w:rsidR="00C56474" w:rsidRPr="00125618" w:rsidRDefault="00C56474" w:rsidP="00C70C50">
            <w:pPr>
              <w:jc w:val="center"/>
              <w:rPr>
                <w:rFonts w:cstheme="minorHAnsi"/>
                <w:b/>
              </w:rPr>
            </w:pPr>
            <w:r>
              <w:rPr>
                <w:rFonts w:cstheme="minorHAnsi"/>
                <w:b/>
              </w:rPr>
              <w:t>DOBRA</w:t>
            </w:r>
          </w:p>
        </w:tc>
        <w:tc>
          <w:tcPr>
            <w:tcW w:w="2629" w:type="dxa"/>
            <w:shd w:val="clear" w:color="auto" w:fill="F2F2F2" w:themeFill="background1" w:themeFillShade="F2"/>
          </w:tcPr>
          <w:p w:rsidR="00C56474" w:rsidRPr="00125618" w:rsidRDefault="00C56474" w:rsidP="00C70C50">
            <w:pPr>
              <w:jc w:val="center"/>
              <w:rPr>
                <w:rFonts w:cstheme="minorHAnsi"/>
                <w:b/>
              </w:rPr>
            </w:pPr>
            <w:r w:rsidRPr="008B4018">
              <w:rPr>
                <w:rFonts w:cstheme="minorHAnsi"/>
                <w:b/>
              </w:rPr>
              <w:t>VRLO DOB</w:t>
            </w:r>
            <w:r>
              <w:rPr>
                <w:rFonts w:cstheme="minorHAnsi"/>
                <w:b/>
              </w:rPr>
              <w:t>RA</w:t>
            </w:r>
          </w:p>
        </w:tc>
        <w:tc>
          <w:tcPr>
            <w:tcW w:w="2602" w:type="dxa"/>
            <w:shd w:val="clear" w:color="auto" w:fill="F2F2F2" w:themeFill="background1" w:themeFillShade="F2"/>
          </w:tcPr>
          <w:p w:rsidR="00C56474" w:rsidRPr="00125618" w:rsidRDefault="00C56474" w:rsidP="00C70C50">
            <w:pPr>
              <w:jc w:val="center"/>
              <w:rPr>
                <w:rFonts w:cstheme="minorHAnsi"/>
                <w:b/>
              </w:rPr>
            </w:pPr>
            <w:r>
              <w:rPr>
                <w:rFonts w:cstheme="minorHAnsi"/>
                <w:b/>
              </w:rPr>
              <w:t>IZNIMNA</w:t>
            </w:r>
          </w:p>
        </w:tc>
      </w:tr>
      <w:tr w:rsidR="00C56474" w:rsidTr="00C70C50">
        <w:trPr>
          <w:trHeight w:val="558"/>
        </w:trPr>
        <w:tc>
          <w:tcPr>
            <w:tcW w:w="3250" w:type="dxa"/>
            <w:shd w:val="clear" w:color="auto" w:fill="F2F2F2" w:themeFill="background1" w:themeFillShade="F2"/>
          </w:tcPr>
          <w:p w:rsidR="00C56474" w:rsidRDefault="00C56474" w:rsidP="00C70C50">
            <w:r w:rsidRPr="00C73400">
              <w:t xml:space="preserve">Hrvatske kovanice i novčanice u jediničnoj vrijednosti kune u skupu brojeva do 20. Uspoređivanje vrijednosti kovanica i novčanica. </w:t>
            </w:r>
          </w:p>
          <w:p w:rsidR="00C56474" w:rsidRDefault="00C56474" w:rsidP="00C70C50">
            <w:r w:rsidRPr="00C73400">
              <w:t>Računanje</w:t>
            </w:r>
            <w:r>
              <w:t xml:space="preserve"> s novcem u skupu brojeva do 20.</w:t>
            </w:r>
          </w:p>
          <w:p w:rsidR="00C56474" w:rsidRDefault="00C56474" w:rsidP="00C70C50"/>
        </w:tc>
        <w:tc>
          <w:tcPr>
            <w:tcW w:w="2601" w:type="dxa"/>
          </w:tcPr>
          <w:p w:rsidR="00C56474" w:rsidRDefault="00C56474" w:rsidP="00C70C50">
            <w:r>
              <w:t xml:space="preserve">Prepoznaje hrvatske kovanice i novčanice vrijednosti 1 kn, 2 kn, 5 kn, 10 kn i 20 kn. </w:t>
            </w:r>
          </w:p>
        </w:tc>
        <w:tc>
          <w:tcPr>
            <w:tcW w:w="2574" w:type="dxa"/>
          </w:tcPr>
          <w:p w:rsidR="00C56474" w:rsidRDefault="00C56474" w:rsidP="00C70C50">
            <w:r>
              <w:t xml:space="preserve">Uspoređuje vrijednosti hrvatskih kovanica i novčanica od 1 kn, 2 kn, 5 kn, 10 kn i 20 kn. </w:t>
            </w:r>
          </w:p>
        </w:tc>
        <w:tc>
          <w:tcPr>
            <w:tcW w:w="2629" w:type="dxa"/>
          </w:tcPr>
          <w:p w:rsidR="00C56474" w:rsidRDefault="00C56474" w:rsidP="00C70C50">
            <w:r>
              <w:t xml:space="preserve">Računa s kunama u skupu brojeva do 20, objašnjava svrhu štednje. </w:t>
            </w:r>
          </w:p>
          <w:p w:rsidR="00C56474" w:rsidRDefault="00C56474" w:rsidP="00C70C50"/>
        </w:tc>
        <w:tc>
          <w:tcPr>
            <w:tcW w:w="2602" w:type="dxa"/>
          </w:tcPr>
          <w:p w:rsidR="00C56474" w:rsidRDefault="00C56474" w:rsidP="00C70C50">
            <w:r>
              <w:t>Računa s kunama u skupu brojeva do 20 u problemskim situacijama razumne potrošnje.</w:t>
            </w:r>
          </w:p>
        </w:tc>
      </w:tr>
      <w:tr w:rsidR="00C56474" w:rsidTr="00C70C50">
        <w:trPr>
          <w:trHeight w:val="1261"/>
        </w:trPr>
        <w:tc>
          <w:tcPr>
            <w:tcW w:w="3250" w:type="dxa"/>
          </w:tcPr>
          <w:p w:rsidR="00C56474" w:rsidRPr="002B30A2" w:rsidRDefault="00C56474" w:rsidP="00C70C50">
            <w:pPr>
              <w:rPr>
                <w:b/>
              </w:rPr>
            </w:pPr>
            <w:r w:rsidRPr="002B30A2">
              <w:rPr>
                <w:b/>
              </w:rPr>
              <w:lastRenderedPageBreak/>
              <w:t>MAT OŠ E.1.1.</w:t>
            </w:r>
          </w:p>
          <w:p w:rsidR="00C56474" w:rsidRDefault="00C56474" w:rsidP="00C70C50">
            <w:r>
              <w:t>Služi se podatcima i prikazuje ih piktogramima i jednostavnim tablicama.</w:t>
            </w:r>
          </w:p>
        </w:tc>
        <w:tc>
          <w:tcPr>
            <w:tcW w:w="10406" w:type="dxa"/>
            <w:gridSpan w:val="4"/>
          </w:tcPr>
          <w:p w:rsidR="00C56474" w:rsidRDefault="00C56474" w:rsidP="00C70C50">
            <w:r>
              <w:t>O</w:t>
            </w:r>
            <w:r w:rsidRPr="008B4018">
              <w:t xml:space="preserve">dređuje skup prema nekome svojstvu. </w:t>
            </w:r>
          </w:p>
          <w:p w:rsidR="00C56474" w:rsidRDefault="00C56474" w:rsidP="00C70C50">
            <w:r w:rsidRPr="008B4018">
              <w:t xml:space="preserve">Prebrojava članove skupa. Uspoređuje skupove. </w:t>
            </w:r>
          </w:p>
          <w:p w:rsidR="00C56474" w:rsidRDefault="00C56474" w:rsidP="00C70C50">
            <w:r w:rsidRPr="008B4018">
              <w:t>Prikazuje iste matematičke pojmove na različite načine (crtež, skup, piktogram i jednostavna tablica). Čita i tumači podatke prikazane piktogramima i jednostavnim tablicama.</w:t>
            </w:r>
          </w:p>
        </w:tc>
      </w:tr>
      <w:tr w:rsidR="00C56474" w:rsidRPr="00125618" w:rsidTr="00C70C50">
        <w:tc>
          <w:tcPr>
            <w:tcW w:w="3250" w:type="dxa"/>
            <w:vMerge w:val="restart"/>
            <w:shd w:val="clear" w:color="auto" w:fill="F2F2F2" w:themeFill="background1" w:themeFillShade="F2"/>
          </w:tcPr>
          <w:p w:rsidR="00C56474" w:rsidRPr="00125618" w:rsidRDefault="00C56474" w:rsidP="00C70C50">
            <w:pPr>
              <w:spacing w:before="100"/>
              <w:rPr>
                <w:rFonts w:cstheme="minorHAnsi"/>
                <w:b/>
              </w:rPr>
            </w:pPr>
            <w:r>
              <w:rPr>
                <w:rFonts w:cstheme="minorHAnsi"/>
                <w:b/>
              </w:rPr>
              <w:t>SADRŽAJ</w:t>
            </w:r>
          </w:p>
        </w:tc>
        <w:tc>
          <w:tcPr>
            <w:tcW w:w="10406" w:type="dxa"/>
            <w:gridSpan w:val="4"/>
            <w:shd w:val="clear" w:color="auto" w:fill="F2F2F2" w:themeFill="background1" w:themeFillShade="F2"/>
          </w:tcPr>
          <w:p w:rsidR="00C56474" w:rsidRPr="00125618" w:rsidRDefault="00C56474" w:rsidP="00C70C50">
            <w:pPr>
              <w:jc w:val="center"/>
              <w:rPr>
                <w:rFonts w:cstheme="minorHAnsi"/>
                <w:b/>
              </w:rPr>
            </w:pPr>
            <w:r w:rsidRPr="00A57E44">
              <w:rPr>
                <w:rFonts w:cstheme="minorHAnsi"/>
                <w:b/>
              </w:rPr>
              <w:t>RAZINE USVOJENOSTI (OSTVARENOSTI) ODGOJNO-OBRAZOVNIH ISHODA</w:t>
            </w:r>
          </w:p>
        </w:tc>
      </w:tr>
      <w:tr w:rsidR="00C56474" w:rsidRPr="00125618" w:rsidTr="00C70C50">
        <w:tc>
          <w:tcPr>
            <w:tcW w:w="3250" w:type="dxa"/>
            <w:vMerge/>
            <w:shd w:val="clear" w:color="auto" w:fill="F2F2F2" w:themeFill="background1" w:themeFillShade="F2"/>
          </w:tcPr>
          <w:p w:rsidR="00C56474" w:rsidRDefault="00C56474" w:rsidP="00C70C50">
            <w:pPr>
              <w:rPr>
                <w:rFonts w:cstheme="minorHAnsi"/>
                <w:b/>
              </w:rPr>
            </w:pPr>
          </w:p>
        </w:tc>
        <w:tc>
          <w:tcPr>
            <w:tcW w:w="2601" w:type="dxa"/>
            <w:shd w:val="clear" w:color="auto" w:fill="F2F2F2" w:themeFill="background1" w:themeFillShade="F2"/>
          </w:tcPr>
          <w:p w:rsidR="00C56474" w:rsidRPr="00125618" w:rsidRDefault="00C56474" w:rsidP="00C70C50">
            <w:pPr>
              <w:jc w:val="center"/>
              <w:rPr>
                <w:rFonts w:cstheme="minorHAnsi"/>
                <w:b/>
              </w:rPr>
            </w:pPr>
            <w:r>
              <w:rPr>
                <w:rFonts w:cstheme="minorHAnsi"/>
                <w:b/>
              </w:rPr>
              <w:t>ZADOVOLJAVAJUĆA</w:t>
            </w:r>
          </w:p>
        </w:tc>
        <w:tc>
          <w:tcPr>
            <w:tcW w:w="2574" w:type="dxa"/>
            <w:shd w:val="clear" w:color="auto" w:fill="F2F2F2" w:themeFill="background1" w:themeFillShade="F2"/>
          </w:tcPr>
          <w:p w:rsidR="00C56474" w:rsidRPr="00125618" w:rsidRDefault="00C56474" w:rsidP="00C70C50">
            <w:pPr>
              <w:jc w:val="center"/>
              <w:rPr>
                <w:rFonts w:cstheme="minorHAnsi"/>
                <w:b/>
              </w:rPr>
            </w:pPr>
            <w:r>
              <w:rPr>
                <w:rFonts w:cstheme="minorHAnsi"/>
                <w:b/>
              </w:rPr>
              <w:t>DOBRA</w:t>
            </w:r>
          </w:p>
        </w:tc>
        <w:tc>
          <w:tcPr>
            <w:tcW w:w="2629" w:type="dxa"/>
            <w:shd w:val="clear" w:color="auto" w:fill="F2F2F2" w:themeFill="background1" w:themeFillShade="F2"/>
          </w:tcPr>
          <w:p w:rsidR="00C56474" w:rsidRPr="00125618" w:rsidRDefault="00C56474" w:rsidP="00C70C50">
            <w:pPr>
              <w:jc w:val="center"/>
              <w:rPr>
                <w:rFonts w:cstheme="minorHAnsi"/>
                <w:b/>
              </w:rPr>
            </w:pPr>
            <w:r w:rsidRPr="008B4018">
              <w:rPr>
                <w:rFonts w:cstheme="minorHAnsi"/>
                <w:b/>
              </w:rPr>
              <w:t>VRLO DOB</w:t>
            </w:r>
            <w:r>
              <w:rPr>
                <w:rFonts w:cstheme="minorHAnsi"/>
                <w:b/>
              </w:rPr>
              <w:t>RA</w:t>
            </w:r>
          </w:p>
        </w:tc>
        <w:tc>
          <w:tcPr>
            <w:tcW w:w="2602" w:type="dxa"/>
            <w:shd w:val="clear" w:color="auto" w:fill="F2F2F2" w:themeFill="background1" w:themeFillShade="F2"/>
          </w:tcPr>
          <w:p w:rsidR="00C56474" w:rsidRPr="00125618" w:rsidRDefault="00C56474" w:rsidP="00C70C50">
            <w:pPr>
              <w:jc w:val="center"/>
              <w:rPr>
                <w:rFonts w:cstheme="minorHAnsi"/>
                <w:b/>
              </w:rPr>
            </w:pPr>
            <w:r>
              <w:rPr>
                <w:rFonts w:cstheme="minorHAnsi"/>
                <w:b/>
              </w:rPr>
              <w:t>IZNIMNA</w:t>
            </w:r>
          </w:p>
        </w:tc>
      </w:tr>
      <w:tr w:rsidR="00C56474" w:rsidTr="00C70C50">
        <w:trPr>
          <w:trHeight w:val="558"/>
        </w:trPr>
        <w:tc>
          <w:tcPr>
            <w:tcW w:w="3250" w:type="dxa"/>
            <w:shd w:val="clear" w:color="auto" w:fill="F2F2F2" w:themeFill="background1" w:themeFillShade="F2"/>
          </w:tcPr>
          <w:p w:rsidR="00C56474" w:rsidRDefault="00C56474" w:rsidP="00C70C50">
            <w:r w:rsidRPr="00C73400">
              <w:t>Čitanje, tumačenje i prikazivanje podataka. Piktogrami i jednostavne tablice.</w:t>
            </w:r>
            <w:r>
              <w:t xml:space="preserve"> </w:t>
            </w:r>
          </w:p>
          <w:p w:rsidR="00C56474" w:rsidRDefault="00C56474" w:rsidP="00C70C50"/>
          <w:p w:rsidR="00C56474" w:rsidRDefault="00C56474" w:rsidP="00C70C50">
            <w:r>
              <w:t>(</w:t>
            </w:r>
            <w:r w:rsidRPr="002B30A2">
              <w:t>Prošireni sadržaj: Prikazivanje podataka različitih nastavnih predmeta.</w:t>
            </w:r>
            <w:r>
              <w:t>)</w:t>
            </w:r>
          </w:p>
        </w:tc>
        <w:tc>
          <w:tcPr>
            <w:tcW w:w="2601" w:type="dxa"/>
          </w:tcPr>
          <w:p w:rsidR="00C56474" w:rsidRDefault="00C56474" w:rsidP="00C70C50">
            <w:r>
              <w:t xml:space="preserve">Prikuplja i razvrstava </w:t>
            </w:r>
            <w:proofErr w:type="spellStart"/>
            <w:r>
              <w:t>konkrete</w:t>
            </w:r>
            <w:proofErr w:type="spellEnd"/>
            <w:r>
              <w:t xml:space="preserve"> te ih prikazuje skupovima i crtežima. </w:t>
            </w:r>
          </w:p>
          <w:p w:rsidR="00C56474" w:rsidRDefault="00C56474" w:rsidP="00C70C50"/>
          <w:p w:rsidR="00C56474" w:rsidRDefault="00C56474" w:rsidP="00C70C50"/>
          <w:p w:rsidR="00C56474" w:rsidRDefault="00C56474" w:rsidP="00C70C50"/>
          <w:p w:rsidR="00C56474" w:rsidRDefault="00C56474" w:rsidP="00C70C50"/>
        </w:tc>
        <w:tc>
          <w:tcPr>
            <w:tcW w:w="2574" w:type="dxa"/>
          </w:tcPr>
          <w:p w:rsidR="00C56474" w:rsidRDefault="00C56474" w:rsidP="00C70C50">
            <w:r>
              <w:t xml:space="preserve">Čita i prikazuje podatke piktogramima. </w:t>
            </w:r>
          </w:p>
          <w:p w:rsidR="00C56474" w:rsidRDefault="00C56474" w:rsidP="00C70C50"/>
        </w:tc>
        <w:tc>
          <w:tcPr>
            <w:tcW w:w="2629" w:type="dxa"/>
          </w:tcPr>
          <w:p w:rsidR="00C56474" w:rsidRDefault="00C56474" w:rsidP="00C70C50">
            <w:r>
              <w:t>Unosi podatke i čita ih u tablicama razlikujući pojmove redak i stupac.</w:t>
            </w:r>
          </w:p>
          <w:p w:rsidR="00C56474" w:rsidRDefault="00C56474" w:rsidP="00C70C50"/>
        </w:tc>
        <w:tc>
          <w:tcPr>
            <w:tcW w:w="2602" w:type="dxa"/>
          </w:tcPr>
          <w:p w:rsidR="00C56474" w:rsidRPr="00F12B86" w:rsidRDefault="00C56474" w:rsidP="00C70C50">
            <w:r>
              <w:t>Donosi jednostavne zaključke o prikazanim podacima.</w:t>
            </w:r>
          </w:p>
        </w:tc>
      </w:tr>
    </w:tbl>
    <w:p w:rsidR="00C56474" w:rsidRDefault="00C56474" w:rsidP="00C56474">
      <w:pPr>
        <w:spacing w:after="0" w:line="240" w:lineRule="auto"/>
      </w:pPr>
    </w:p>
    <w:p w:rsidR="00C56474" w:rsidRDefault="00C56474" w:rsidP="00C56474">
      <w:pPr>
        <w:spacing w:after="0" w:line="240" w:lineRule="auto"/>
      </w:pPr>
    </w:p>
    <w:p w:rsidR="00C56474" w:rsidRDefault="00C56474" w:rsidP="00403F43">
      <w:pPr>
        <w:spacing w:after="0" w:line="240" w:lineRule="auto"/>
        <w:rPr>
          <w:i/>
          <w:color w:val="2F5496" w:themeColor="accent1" w:themeShade="BF"/>
        </w:rPr>
      </w:pPr>
    </w:p>
    <w:p w:rsidR="00DE02AD" w:rsidRDefault="00DE02AD" w:rsidP="00403F43">
      <w:pPr>
        <w:spacing w:after="0" w:line="240" w:lineRule="auto"/>
        <w:rPr>
          <w:i/>
          <w:color w:val="2F5496" w:themeColor="accent1" w:themeShade="BF"/>
        </w:rPr>
      </w:pPr>
    </w:p>
    <w:p w:rsidR="00DE02AD" w:rsidRDefault="00DE02AD" w:rsidP="00403F43">
      <w:pPr>
        <w:spacing w:after="0" w:line="240" w:lineRule="auto"/>
        <w:rPr>
          <w:i/>
          <w:color w:val="2F5496" w:themeColor="accent1" w:themeShade="BF"/>
        </w:rPr>
      </w:pPr>
    </w:p>
    <w:p w:rsidR="00DE02AD" w:rsidRDefault="00DE02AD" w:rsidP="00403F43">
      <w:pPr>
        <w:spacing w:after="0" w:line="240" w:lineRule="auto"/>
        <w:rPr>
          <w:i/>
          <w:color w:val="2F5496" w:themeColor="accent1" w:themeShade="BF"/>
        </w:rPr>
      </w:pPr>
    </w:p>
    <w:p w:rsidR="00DE02AD" w:rsidRDefault="00DE02AD" w:rsidP="00403F43">
      <w:pPr>
        <w:spacing w:after="0" w:line="240" w:lineRule="auto"/>
        <w:rPr>
          <w:i/>
          <w:color w:val="2F5496" w:themeColor="accent1" w:themeShade="BF"/>
        </w:rPr>
      </w:pPr>
    </w:p>
    <w:p w:rsidR="00DE02AD" w:rsidRDefault="00DE02AD" w:rsidP="00403F43">
      <w:pPr>
        <w:spacing w:after="0" w:line="240" w:lineRule="auto"/>
        <w:rPr>
          <w:i/>
          <w:color w:val="2F5496" w:themeColor="accent1" w:themeShade="BF"/>
        </w:rPr>
      </w:pPr>
    </w:p>
    <w:p w:rsidR="00DE02AD" w:rsidRDefault="00DE02AD" w:rsidP="00403F43">
      <w:pPr>
        <w:spacing w:after="0" w:line="240" w:lineRule="auto"/>
        <w:rPr>
          <w:i/>
          <w:color w:val="2F5496" w:themeColor="accent1" w:themeShade="BF"/>
        </w:rPr>
      </w:pPr>
    </w:p>
    <w:p w:rsidR="00DE02AD" w:rsidRDefault="00DE02AD" w:rsidP="00403F43">
      <w:pPr>
        <w:spacing w:after="0" w:line="240" w:lineRule="auto"/>
        <w:rPr>
          <w:i/>
          <w:color w:val="2F5496" w:themeColor="accent1" w:themeShade="BF"/>
        </w:rPr>
      </w:pPr>
    </w:p>
    <w:p w:rsidR="00DE02AD" w:rsidRDefault="00DE02AD" w:rsidP="00403F43">
      <w:pPr>
        <w:spacing w:after="0" w:line="240" w:lineRule="auto"/>
        <w:rPr>
          <w:i/>
          <w:color w:val="2F5496" w:themeColor="accent1" w:themeShade="BF"/>
        </w:rPr>
      </w:pPr>
    </w:p>
    <w:p w:rsidR="00DE02AD" w:rsidRDefault="00DE02AD" w:rsidP="00403F43">
      <w:pPr>
        <w:spacing w:after="0" w:line="240" w:lineRule="auto"/>
        <w:rPr>
          <w:i/>
          <w:color w:val="2F5496" w:themeColor="accent1" w:themeShade="BF"/>
        </w:rPr>
      </w:pPr>
    </w:p>
    <w:p w:rsidR="00DE02AD" w:rsidRDefault="00DE02AD" w:rsidP="00403F43">
      <w:pPr>
        <w:spacing w:after="0" w:line="240" w:lineRule="auto"/>
        <w:rPr>
          <w:i/>
          <w:color w:val="2F5496" w:themeColor="accent1" w:themeShade="BF"/>
        </w:rPr>
      </w:pPr>
    </w:p>
    <w:p w:rsidR="00DE02AD" w:rsidRDefault="00DE02AD" w:rsidP="00403F43">
      <w:pPr>
        <w:spacing w:after="0" w:line="240" w:lineRule="auto"/>
        <w:rPr>
          <w:i/>
          <w:color w:val="2F5496" w:themeColor="accent1" w:themeShade="BF"/>
        </w:rPr>
      </w:pPr>
    </w:p>
    <w:p w:rsidR="00DE02AD" w:rsidRDefault="00DE02AD" w:rsidP="00403F43">
      <w:pPr>
        <w:spacing w:after="0" w:line="240" w:lineRule="auto"/>
        <w:rPr>
          <w:i/>
          <w:color w:val="2F5496" w:themeColor="accent1" w:themeShade="BF"/>
        </w:rPr>
      </w:pPr>
    </w:p>
    <w:p w:rsidR="00DE02AD" w:rsidRDefault="00DE02AD" w:rsidP="00403F43">
      <w:pPr>
        <w:spacing w:after="0" w:line="240" w:lineRule="auto"/>
        <w:rPr>
          <w:i/>
          <w:color w:val="2F5496" w:themeColor="accent1" w:themeShade="BF"/>
        </w:rPr>
      </w:pPr>
    </w:p>
    <w:p w:rsidR="00DE02AD" w:rsidRDefault="00DE02AD" w:rsidP="00403F43">
      <w:pPr>
        <w:spacing w:after="0" w:line="240" w:lineRule="auto"/>
        <w:rPr>
          <w:i/>
          <w:color w:val="2F5496" w:themeColor="accent1" w:themeShade="BF"/>
        </w:rPr>
      </w:pPr>
    </w:p>
    <w:p w:rsidR="00DE02AD" w:rsidRDefault="00DE02AD" w:rsidP="00403F43">
      <w:pPr>
        <w:spacing w:after="0" w:line="240" w:lineRule="auto"/>
        <w:rPr>
          <w:i/>
          <w:color w:val="2F5496" w:themeColor="accent1" w:themeShade="BF"/>
        </w:rPr>
      </w:pPr>
    </w:p>
    <w:p w:rsidR="00DE02AD" w:rsidRDefault="00DE02AD" w:rsidP="00403F43">
      <w:pPr>
        <w:spacing w:after="0" w:line="240" w:lineRule="auto"/>
        <w:rPr>
          <w:i/>
          <w:color w:val="2F5496" w:themeColor="accent1" w:themeShade="BF"/>
        </w:rPr>
      </w:pPr>
    </w:p>
    <w:p w:rsidR="00DE02AD" w:rsidRDefault="00DE02AD" w:rsidP="00403F43">
      <w:pPr>
        <w:spacing w:after="0" w:line="240" w:lineRule="auto"/>
        <w:rPr>
          <w:i/>
          <w:color w:val="2F5496" w:themeColor="accent1" w:themeShade="BF"/>
        </w:rPr>
      </w:pPr>
    </w:p>
    <w:p w:rsidR="00DE02AD" w:rsidRDefault="00DE02AD" w:rsidP="00403F43">
      <w:pPr>
        <w:spacing w:after="0" w:line="240" w:lineRule="auto"/>
        <w:rPr>
          <w:i/>
          <w:color w:val="2F5496" w:themeColor="accent1" w:themeShade="BF"/>
        </w:rPr>
      </w:pPr>
    </w:p>
    <w:p w:rsidR="00DE02AD" w:rsidRDefault="00DE02AD" w:rsidP="00DE02AD">
      <w:pPr>
        <w:spacing w:after="0" w:line="240" w:lineRule="auto"/>
        <w:jc w:val="center"/>
        <w:rPr>
          <w:b/>
          <w:bCs/>
          <w:sz w:val="28"/>
          <w:szCs w:val="28"/>
          <w:lang w:eastAsia="hr-HR"/>
        </w:rPr>
      </w:pPr>
      <w:r>
        <w:rPr>
          <w:b/>
          <w:bCs/>
          <w:sz w:val="28"/>
          <w:szCs w:val="28"/>
          <w:lang w:eastAsia="hr-HR"/>
        </w:rPr>
        <w:lastRenderedPageBreak/>
        <w:t xml:space="preserve">PRIRODA I DRUŠTVO </w:t>
      </w:r>
    </w:p>
    <w:p w:rsidR="00DE02AD" w:rsidRDefault="00DE02AD" w:rsidP="00DE02AD">
      <w:pPr>
        <w:spacing w:after="0" w:line="240" w:lineRule="auto"/>
        <w:jc w:val="center"/>
        <w:rPr>
          <w:rFonts w:cstheme="minorHAnsi"/>
          <w:b/>
          <w:sz w:val="24"/>
          <w:szCs w:val="24"/>
        </w:rPr>
      </w:pPr>
    </w:p>
    <w:tbl>
      <w:tblPr>
        <w:tblStyle w:val="Reetkatablice"/>
        <w:tblW w:w="13601" w:type="dxa"/>
        <w:tblLook w:val="04A0" w:firstRow="1" w:lastRow="0" w:firstColumn="1" w:lastColumn="0" w:noHBand="0" w:noVBand="1"/>
      </w:tblPr>
      <w:tblGrid>
        <w:gridCol w:w="3256"/>
        <w:gridCol w:w="2586"/>
        <w:gridCol w:w="2586"/>
        <w:gridCol w:w="2586"/>
        <w:gridCol w:w="2587"/>
      </w:tblGrid>
      <w:tr w:rsidR="00DE02AD" w:rsidTr="00DE02AD">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rPr>
                <w:rFonts w:cstheme="minorHAnsi"/>
                <w:b/>
              </w:rPr>
            </w:pPr>
            <w:r>
              <w:rPr>
                <w:rFonts w:cstheme="minorHAnsi"/>
                <w:b/>
              </w:rPr>
              <w:t>ODGOJNO-OBRAZOVNI ISHODI</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rPr>
                <w:rFonts w:cstheme="minorHAnsi"/>
                <w:b/>
              </w:rPr>
            </w:pPr>
            <w:r>
              <w:rPr>
                <w:rFonts w:cstheme="minorHAnsi"/>
                <w:b/>
              </w:rPr>
              <w:t>RAZRADA ISHODA</w:t>
            </w:r>
          </w:p>
        </w:tc>
      </w:tr>
      <w:tr w:rsidR="00DE02AD" w:rsidTr="00DE02AD">
        <w:trPr>
          <w:trHeight w:val="498"/>
        </w:trPr>
        <w:tc>
          <w:tcPr>
            <w:tcW w:w="3256" w:type="dxa"/>
            <w:tcBorders>
              <w:top w:val="single" w:sz="4" w:space="0" w:color="auto"/>
              <w:left w:val="single" w:sz="4" w:space="0" w:color="auto"/>
              <w:bottom w:val="single" w:sz="4" w:space="0" w:color="auto"/>
              <w:right w:val="single" w:sz="4" w:space="0" w:color="auto"/>
            </w:tcBorders>
          </w:tcPr>
          <w:p w:rsidR="00DE02AD" w:rsidRDefault="00DE02AD">
            <w:pPr>
              <w:pStyle w:val="StandardWeb"/>
              <w:spacing w:before="0" w:beforeAutospacing="0" w:after="0" w:afterAutospacing="0"/>
              <w:rPr>
                <w:rFonts w:ascii="Calibri" w:hAnsi="Calibri" w:cs="Calibri"/>
                <w:sz w:val="22"/>
                <w:szCs w:val="22"/>
                <w:lang w:eastAsia="en-US"/>
              </w:rPr>
            </w:pPr>
            <w:r>
              <w:rPr>
                <w:rFonts w:ascii="Calibri" w:hAnsi="Calibri" w:cs="Calibri"/>
                <w:b/>
                <w:bCs/>
                <w:sz w:val="22"/>
                <w:szCs w:val="22"/>
                <w:lang w:eastAsia="en-US"/>
              </w:rPr>
              <w:t>PID OŠ A.1.1.</w:t>
            </w:r>
          </w:p>
          <w:p w:rsidR="00DE02AD" w:rsidRDefault="00DE02AD">
            <w:pPr>
              <w:pStyle w:val="StandardWeb"/>
              <w:spacing w:before="0" w:beforeAutospacing="0" w:after="0" w:afterAutospacing="0"/>
              <w:rPr>
                <w:rFonts w:ascii="Calibri" w:hAnsi="Calibri" w:cs="Calibri"/>
                <w:sz w:val="22"/>
                <w:szCs w:val="22"/>
                <w:lang w:eastAsia="en-US"/>
              </w:rPr>
            </w:pPr>
            <w:r>
              <w:rPr>
                <w:rFonts w:ascii="Calibri" w:hAnsi="Calibri" w:cs="Calibri"/>
                <w:bCs/>
                <w:sz w:val="22"/>
                <w:szCs w:val="22"/>
                <w:lang w:eastAsia="en-US"/>
              </w:rPr>
              <w:t>Učenik uspoređuje organiziranost prirode opažajući neposredni okoliš.</w:t>
            </w:r>
          </w:p>
          <w:p w:rsidR="00DE02AD" w:rsidRDefault="00DE02AD">
            <w:pPr>
              <w:pStyle w:val="t-8"/>
              <w:shd w:val="clear" w:color="auto" w:fill="FFFFFF"/>
              <w:spacing w:before="0" w:beforeAutospacing="0" w:after="0" w:afterAutospacing="0"/>
              <w:textAlignment w:val="baseline"/>
              <w:rPr>
                <w:rFonts w:asciiTheme="minorHAnsi" w:hAnsiTheme="minorHAnsi" w:cstheme="minorHAnsi"/>
                <w:color w:val="231F20"/>
                <w:sz w:val="22"/>
                <w:szCs w:val="22"/>
                <w:lang w:eastAsia="en-US"/>
              </w:rPr>
            </w:pPr>
          </w:p>
        </w:tc>
        <w:tc>
          <w:tcPr>
            <w:tcW w:w="10345" w:type="dxa"/>
            <w:gridSpan w:val="4"/>
            <w:tcBorders>
              <w:top w:val="single" w:sz="4" w:space="0" w:color="auto"/>
              <w:left w:val="single" w:sz="4" w:space="0" w:color="auto"/>
              <w:bottom w:val="single" w:sz="4" w:space="0" w:color="auto"/>
              <w:right w:val="single" w:sz="4" w:space="0" w:color="auto"/>
            </w:tcBorders>
            <w:hideMark/>
          </w:tcPr>
          <w:p w:rsidR="00DE02AD" w:rsidRDefault="00DE02AD">
            <w:pPr>
              <w:pStyle w:val="StandardWeb"/>
              <w:spacing w:before="0" w:beforeAutospacing="0" w:after="0" w:afterAutospacing="0"/>
              <w:rPr>
                <w:rFonts w:ascii="Calibri" w:hAnsi="Calibri" w:cs="Calibri"/>
                <w:sz w:val="22"/>
                <w:szCs w:val="22"/>
                <w:lang w:eastAsia="en-US"/>
              </w:rPr>
            </w:pPr>
            <w:r>
              <w:rPr>
                <w:rFonts w:ascii="Calibri" w:hAnsi="Calibri" w:cs="Calibri"/>
                <w:sz w:val="22"/>
                <w:szCs w:val="22"/>
                <w:lang w:eastAsia="en-US"/>
              </w:rPr>
              <w:t>Otkriva da cjelinu čine dijelovi, da se različite cjeline mogu dijeliti na sitnije dijelove.</w:t>
            </w:r>
          </w:p>
          <w:p w:rsidR="00DE02AD" w:rsidRDefault="00DE02AD">
            <w:pPr>
              <w:pStyle w:val="StandardWeb"/>
              <w:spacing w:before="0" w:beforeAutospacing="0" w:after="0" w:afterAutospacing="0"/>
              <w:rPr>
                <w:rFonts w:ascii="Calibri" w:hAnsi="Calibri" w:cs="Calibri"/>
                <w:sz w:val="22"/>
                <w:szCs w:val="22"/>
                <w:lang w:eastAsia="en-US"/>
              </w:rPr>
            </w:pPr>
            <w:r>
              <w:rPr>
                <w:rFonts w:ascii="Calibri" w:hAnsi="Calibri" w:cs="Calibri"/>
                <w:sz w:val="22"/>
                <w:szCs w:val="22"/>
                <w:lang w:eastAsia="en-US"/>
              </w:rPr>
              <w:t>Dijelovi i cjeline imaju različita svojstva/obilježja.</w:t>
            </w:r>
          </w:p>
          <w:p w:rsidR="00DE02AD" w:rsidRDefault="00DE02AD">
            <w:pPr>
              <w:pStyle w:val="StandardWeb"/>
              <w:spacing w:before="0" w:beforeAutospacing="0" w:after="0" w:afterAutospacing="0"/>
              <w:rPr>
                <w:rFonts w:ascii="Calibri" w:hAnsi="Calibri" w:cs="Calibri"/>
                <w:sz w:val="22"/>
                <w:szCs w:val="22"/>
                <w:lang w:eastAsia="en-US"/>
              </w:rPr>
            </w:pPr>
            <w:r>
              <w:rPr>
                <w:rFonts w:ascii="Calibri" w:hAnsi="Calibri" w:cs="Calibri"/>
                <w:sz w:val="22"/>
                <w:szCs w:val="22"/>
                <w:lang w:eastAsia="en-US"/>
              </w:rPr>
              <w:t>Uočava red u prirodi na primjeru biljaka, životinja i ljudi.</w:t>
            </w:r>
          </w:p>
          <w:p w:rsidR="00DE02AD" w:rsidRDefault="00DE02AD">
            <w:pPr>
              <w:pStyle w:val="StandardWeb"/>
              <w:spacing w:before="0" w:beforeAutospacing="0" w:after="0" w:afterAutospacing="0"/>
              <w:rPr>
                <w:rFonts w:ascii="Calibri" w:hAnsi="Calibri" w:cs="Calibri"/>
                <w:sz w:val="22"/>
                <w:szCs w:val="22"/>
                <w:lang w:eastAsia="en-US"/>
              </w:rPr>
            </w:pPr>
            <w:r>
              <w:rPr>
                <w:rFonts w:ascii="Calibri" w:hAnsi="Calibri" w:cs="Calibri"/>
                <w:sz w:val="22"/>
                <w:szCs w:val="22"/>
                <w:lang w:eastAsia="en-US"/>
              </w:rPr>
              <w:t>Uspoređuje obilježja živoga, svojstva neživoga u neposrednome okolišu.</w:t>
            </w:r>
          </w:p>
          <w:p w:rsidR="00DE02AD" w:rsidRDefault="00DE02AD">
            <w:pPr>
              <w:pStyle w:val="StandardWeb"/>
              <w:spacing w:before="0" w:beforeAutospacing="0" w:after="0" w:afterAutospacing="0"/>
              <w:rPr>
                <w:rFonts w:ascii="Calibri" w:hAnsi="Calibri" w:cs="Calibri"/>
                <w:sz w:val="22"/>
                <w:szCs w:val="22"/>
                <w:lang w:eastAsia="en-US"/>
              </w:rPr>
            </w:pPr>
            <w:r>
              <w:rPr>
                <w:rFonts w:ascii="Calibri" w:hAnsi="Calibri" w:cs="Calibri"/>
                <w:sz w:val="22"/>
                <w:szCs w:val="22"/>
                <w:lang w:eastAsia="en-US"/>
              </w:rPr>
              <w:t>Imenuje i razlikuje tvari u svome okružju (voda, zrak, zemlja, plastika, staklo, tkanine, drvo, metal i sl.).</w:t>
            </w:r>
          </w:p>
          <w:p w:rsidR="00DE02AD" w:rsidRDefault="00DE02AD">
            <w:pPr>
              <w:pStyle w:val="StandardWeb"/>
              <w:spacing w:before="0" w:beforeAutospacing="0" w:after="0" w:afterAutospacing="0"/>
              <w:rPr>
                <w:rFonts w:ascii="Calibri" w:hAnsi="Calibri" w:cs="Calibri"/>
                <w:sz w:val="22"/>
                <w:szCs w:val="22"/>
                <w:lang w:eastAsia="en-US"/>
              </w:rPr>
            </w:pPr>
            <w:r>
              <w:rPr>
                <w:rFonts w:ascii="Calibri" w:hAnsi="Calibri" w:cs="Calibri"/>
                <w:sz w:val="22"/>
                <w:szCs w:val="22"/>
                <w:lang w:eastAsia="en-US"/>
              </w:rPr>
              <w:t>Razlikuje svojstva tvari koja istražuje svojim osjetilima.</w:t>
            </w:r>
          </w:p>
          <w:p w:rsidR="00DE02AD" w:rsidRDefault="00DE02AD">
            <w:pPr>
              <w:pStyle w:val="StandardWeb"/>
              <w:spacing w:before="0" w:beforeAutospacing="0" w:after="0" w:afterAutospacing="0"/>
              <w:rPr>
                <w:rFonts w:ascii="Calibri" w:hAnsi="Calibri" w:cs="Calibri"/>
                <w:sz w:val="22"/>
                <w:szCs w:val="22"/>
                <w:lang w:eastAsia="en-US"/>
              </w:rPr>
            </w:pPr>
            <w:r>
              <w:rPr>
                <w:rFonts w:ascii="Calibri" w:hAnsi="Calibri" w:cs="Calibri"/>
                <w:sz w:val="22"/>
                <w:szCs w:val="22"/>
                <w:lang w:eastAsia="en-US"/>
              </w:rPr>
              <w:t>Otkriva da se tvari mogu miješati te osjetilima istražuje njihova nova svojstva.</w:t>
            </w:r>
          </w:p>
          <w:p w:rsidR="00DE02AD" w:rsidRDefault="00DE02AD">
            <w:pPr>
              <w:pStyle w:val="StandardWeb"/>
              <w:spacing w:before="0" w:beforeAutospacing="0" w:after="0" w:afterAutospacing="0"/>
              <w:rPr>
                <w:rFonts w:ascii="Calibri" w:hAnsi="Calibri" w:cs="Calibri"/>
                <w:sz w:val="22"/>
                <w:szCs w:val="22"/>
                <w:lang w:eastAsia="en-US"/>
              </w:rPr>
            </w:pPr>
            <w:r>
              <w:rPr>
                <w:rFonts w:ascii="Calibri" w:hAnsi="Calibri" w:cs="Calibri"/>
                <w:sz w:val="22"/>
                <w:szCs w:val="22"/>
                <w:lang w:eastAsia="en-US"/>
              </w:rPr>
              <w:t>Razvrstava bića, tvari ili pojave u skupine primjenom određenoga kriterija, objašnjavajući sličnosti i razlike među njima.</w:t>
            </w:r>
          </w:p>
          <w:p w:rsidR="00DE02AD" w:rsidRDefault="00DE02AD">
            <w:pPr>
              <w:pStyle w:val="StandardWeb"/>
              <w:spacing w:before="0" w:beforeAutospacing="0" w:after="0" w:afterAutospacing="0"/>
              <w:rPr>
                <w:rFonts w:ascii="Calibri" w:hAnsi="Calibri" w:cs="Calibri"/>
                <w:sz w:val="22"/>
                <w:szCs w:val="22"/>
                <w:lang w:eastAsia="en-US"/>
              </w:rPr>
            </w:pPr>
            <w:r>
              <w:rPr>
                <w:rFonts w:ascii="Calibri" w:hAnsi="Calibri" w:cs="Calibri"/>
                <w:sz w:val="22"/>
                <w:szCs w:val="22"/>
                <w:lang w:eastAsia="en-US"/>
              </w:rPr>
              <w:t>Imenuje dijelove svoga tijela i prepoznaje razlike između djevojčice i dječaka.</w:t>
            </w:r>
          </w:p>
          <w:p w:rsidR="00DE02AD" w:rsidRDefault="00DE02AD">
            <w:pPr>
              <w:pStyle w:val="StandardWeb"/>
              <w:spacing w:before="0" w:beforeAutospacing="0" w:after="0" w:afterAutospacing="0"/>
              <w:rPr>
                <w:rFonts w:ascii="Calibri" w:hAnsi="Calibri" w:cs="Calibri"/>
                <w:sz w:val="22"/>
                <w:szCs w:val="22"/>
                <w:lang w:eastAsia="en-US"/>
              </w:rPr>
            </w:pPr>
            <w:r>
              <w:rPr>
                <w:rFonts w:ascii="Calibri" w:hAnsi="Calibri" w:cs="Calibri"/>
                <w:sz w:val="22"/>
                <w:szCs w:val="22"/>
                <w:lang w:eastAsia="en-US"/>
              </w:rPr>
              <w:t>Navodi dnevne obroke i primjere redovitoga održavanja osobne čistoće i tjelovježbe povezujući s očuvanjem zdravlja.</w:t>
            </w:r>
          </w:p>
        </w:tc>
      </w:tr>
      <w:tr w:rsidR="00DE02AD" w:rsidTr="00DE02AD">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spacing w:before="100"/>
              <w:rPr>
                <w:rFonts w:cstheme="minorHAnsi"/>
                <w:b/>
              </w:rPr>
            </w:pPr>
            <w:r>
              <w:rPr>
                <w:rFonts w:cstheme="minorHAnsi"/>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RAZINE USVOJENOSTI (OSTVARENOSTI) ODGOJNO-OBRAZOVNIH ISHODA</w:t>
            </w:r>
          </w:p>
        </w:tc>
      </w:tr>
      <w:tr w:rsidR="00DE02AD" w:rsidTr="00DE02AD">
        <w:tc>
          <w:tcPr>
            <w:tcW w:w="0" w:type="auto"/>
            <w:vMerge/>
            <w:tcBorders>
              <w:top w:val="single" w:sz="4" w:space="0" w:color="auto"/>
              <w:left w:val="single" w:sz="4" w:space="0" w:color="auto"/>
              <w:bottom w:val="single" w:sz="4" w:space="0" w:color="auto"/>
              <w:right w:val="single" w:sz="4" w:space="0" w:color="auto"/>
            </w:tcBorders>
            <w:vAlign w:val="center"/>
            <w:hideMark/>
          </w:tcPr>
          <w:p w:rsidR="00DE02AD" w:rsidRDefault="00DE02AD">
            <w:pPr>
              <w:rPr>
                <w:rFonts w:cstheme="minorHAnsi"/>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IZNIMNA</w:t>
            </w:r>
          </w:p>
        </w:tc>
      </w:tr>
      <w:tr w:rsidR="00DE02AD" w:rsidTr="00DE02AD">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rPr>
                <w:rFonts w:cstheme="minorHAnsi"/>
              </w:rPr>
            </w:pPr>
            <w:r>
              <w:rPr>
                <w:rFonts w:cstheme="minorHAnsi"/>
              </w:rPr>
              <w:t>Na primjerima iz svakodnevnoga okružja učenik otkriva da se cjelina sastoji od dijelova (šuma se sastoji od drveća, razred od učenika, kuća/stan od prostorija i dr.).</w:t>
            </w:r>
          </w:p>
          <w:p w:rsidR="00DE02AD" w:rsidRDefault="00DE02AD">
            <w:pPr>
              <w:rPr>
                <w:rFonts w:cstheme="minorHAnsi"/>
              </w:rPr>
            </w:pPr>
            <w:r>
              <w:rPr>
                <w:rFonts w:cstheme="minorHAnsi"/>
              </w:rPr>
              <w:t>Na primjerima iz prirode uspoređuje obilježja bića (živoga) i svojstva tvari (neživoga) opažajući sličnosti i razlike i odgovarajući na pitanja: kakvog su oblika, teksture, boje, mirisa, po čemu se razlikuju, što će se dogoditi ako bi ih stavili u čašu vode i sl.?</w:t>
            </w:r>
          </w:p>
          <w:p w:rsidR="00DE02AD" w:rsidRDefault="00DE02AD">
            <w:pPr>
              <w:rPr>
                <w:rFonts w:cstheme="minorHAnsi"/>
              </w:rPr>
            </w:pPr>
            <w:r>
              <w:rPr>
                <w:rFonts w:cstheme="minorHAnsi"/>
              </w:rPr>
              <w:t xml:space="preserve">Na primjerima učenik otkriva da dijelovi i cjeline imaju različita </w:t>
            </w:r>
            <w:r>
              <w:rPr>
                <w:rFonts w:cstheme="minorHAnsi"/>
              </w:rPr>
              <w:lastRenderedPageBreak/>
              <w:t>svojstva/obilježja, npr. ako pomiješamo sok i vodu, dobijemo drukčiji okus, otopimo šećer u vodi.</w:t>
            </w: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lastRenderedPageBreak/>
              <w:t>Prepoznaje obilježja bića, svojstva tvari, imenuje vremenske pojave i uočava cjelinu i njezine dijelove opažajući neposredni okoliš.</w:t>
            </w:r>
          </w:p>
          <w:p w:rsidR="00DE02AD" w:rsidRDefault="00DE02AD">
            <w:pPr>
              <w:rPr>
                <w:rFonts w:cstheme="minorHAnsi"/>
              </w:rPr>
            </w:pPr>
          </w:p>
          <w:p w:rsidR="00DE02AD" w:rsidRDefault="00DE02AD">
            <w:pPr>
              <w:rPr>
                <w:rFonts w:cstheme="minorHAnsi"/>
              </w:rPr>
            </w:pPr>
          </w:p>
          <w:p w:rsidR="00DE02AD" w:rsidRDefault="00DE02AD">
            <w:pPr>
              <w:rPr>
                <w:rFonts w:cstheme="minorHAnsi"/>
              </w:rPr>
            </w:pPr>
          </w:p>
          <w:p w:rsidR="00DE02AD" w:rsidRDefault="00DE02AD">
            <w:pPr>
              <w:rPr>
                <w:rFonts w:cstheme="minorHAnsi"/>
              </w:rPr>
            </w:pPr>
          </w:p>
        </w:tc>
        <w:tc>
          <w:tcPr>
            <w:tcW w:w="2586" w:type="dxa"/>
            <w:tcBorders>
              <w:top w:val="single" w:sz="4" w:space="0" w:color="auto"/>
              <w:left w:val="single" w:sz="4" w:space="0" w:color="auto"/>
              <w:bottom w:val="single" w:sz="4" w:space="0" w:color="auto"/>
              <w:right w:val="single" w:sz="4" w:space="0" w:color="auto"/>
            </w:tcBorders>
            <w:hideMark/>
          </w:tcPr>
          <w:p w:rsidR="00DE02AD" w:rsidRDefault="00DE02AD">
            <w:pPr>
              <w:rPr>
                <w:rFonts w:cstheme="minorHAnsi"/>
              </w:rPr>
            </w:pPr>
            <w:r>
              <w:rPr>
                <w:rFonts w:cstheme="minorHAnsi"/>
              </w:rPr>
              <w:t>Prepoznaje obilježja bića, svojstva tvari, imenuje vremenske pojave i uočava cjelinu i njezine dijelove opažajući neposredni okoliš. Opisuje obilježja bića i svojstva tvari, bilježi vremenske pojave i uočava cjelinu i njezine dijelove opažajući neposredni okoliš.</w:t>
            </w: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t>Objašnjava obilježja bića i svojstva tvari, bilježi vremenske pojave i uočava cjelinu i njezine dijelove te red u prirodi opažajući neposredni okoliš.</w:t>
            </w:r>
          </w:p>
          <w:p w:rsidR="00DE02AD" w:rsidRDefault="00DE02AD">
            <w:pPr>
              <w:rPr>
                <w:rFonts w:cstheme="minorHAnsi"/>
              </w:rPr>
            </w:pPr>
          </w:p>
        </w:tc>
        <w:tc>
          <w:tcPr>
            <w:tcW w:w="2587" w:type="dxa"/>
            <w:tcBorders>
              <w:top w:val="single" w:sz="4" w:space="0" w:color="auto"/>
              <w:left w:val="single" w:sz="4" w:space="0" w:color="auto"/>
              <w:bottom w:val="single" w:sz="4" w:space="0" w:color="auto"/>
              <w:right w:val="single" w:sz="4" w:space="0" w:color="auto"/>
            </w:tcBorders>
            <w:hideMark/>
          </w:tcPr>
          <w:p w:rsidR="00DE02AD" w:rsidRDefault="00DE02AD">
            <w:pPr>
              <w:rPr>
                <w:rFonts w:cstheme="minorHAnsi"/>
              </w:rPr>
            </w:pPr>
            <w:r>
              <w:rPr>
                <w:rFonts w:cstheme="minorHAnsi"/>
              </w:rPr>
              <w:t>Uspoređuje obilježja bića i svojstva tvari, bilježi vremenske pojave i uočava cjelinu i njezine dijelove te red u prirodi opažajući neposredni okoliš.</w:t>
            </w:r>
          </w:p>
        </w:tc>
      </w:tr>
      <w:tr w:rsidR="00DE02AD" w:rsidTr="00DE02AD">
        <w:trPr>
          <w:trHeight w:val="498"/>
        </w:trPr>
        <w:tc>
          <w:tcPr>
            <w:tcW w:w="3256" w:type="dxa"/>
            <w:tcBorders>
              <w:top w:val="single" w:sz="4" w:space="0" w:color="auto"/>
              <w:left w:val="single" w:sz="4" w:space="0" w:color="auto"/>
              <w:bottom w:val="single" w:sz="4" w:space="0" w:color="auto"/>
              <w:right w:val="single" w:sz="4" w:space="0" w:color="auto"/>
            </w:tcBorders>
            <w:hideMark/>
          </w:tcPr>
          <w:p w:rsidR="00DE02AD" w:rsidRDefault="00DE02AD">
            <w:pPr>
              <w:rPr>
                <w:rFonts w:ascii="Calibri" w:eastAsia="Times New Roman" w:hAnsi="Calibri" w:cs="Calibri"/>
                <w:b/>
                <w:bCs/>
                <w:lang w:eastAsia="hr-HR"/>
              </w:rPr>
            </w:pPr>
            <w:r>
              <w:rPr>
                <w:rFonts w:ascii="Calibri" w:eastAsia="Times New Roman" w:hAnsi="Calibri" w:cs="Calibri"/>
                <w:b/>
                <w:bCs/>
                <w:lang w:eastAsia="hr-HR"/>
              </w:rPr>
              <w:lastRenderedPageBreak/>
              <w:t xml:space="preserve">PID OŠ A.1.2. </w:t>
            </w:r>
          </w:p>
          <w:p w:rsidR="00DE02AD" w:rsidRDefault="00DE02AD">
            <w:pPr>
              <w:rPr>
                <w:rFonts w:ascii="Calibri" w:eastAsia="Times New Roman" w:hAnsi="Calibri" w:cs="Calibri"/>
                <w:lang w:eastAsia="hr-HR"/>
              </w:rPr>
            </w:pPr>
            <w:r>
              <w:rPr>
                <w:rFonts w:ascii="Calibri" w:eastAsia="Times New Roman" w:hAnsi="Calibri" w:cs="Calibri"/>
                <w:bCs/>
                <w:lang w:eastAsia="hr-HR"/>
              </w:rPr>
              <w:t>Učenik prepoznaje važnost organiziranosti vremena i prikazuje vremenski slijed događaja.</w:t>
            </w:r>
          </w:p>
        </w:tc>
        <w:tc>
          <w:tcPr>
            <w:tcW w:w="10345" w:type="dxa"/>
            <w:gridSpan w:val="4"/>
            <w:tcBorders>
              <w:top w:val="single" w:sz="4" w:space="0" w:color="auto"/>
              <w:left w:val="single" w:sz="4" w:space="0" w:color="auto"/>
              <w:bottom w:val="single" w:sz="4" w:space="0" w:color="auto"/>
              <w:right w:val="single" w:sz="4" w:space="0" w:color="auto"/>
            </w:tcBorders>
            <w:hideMark/>
          </w:tcPr>
          <w:p w:rsidR="00DE02AD" w:rsidRDefault="00DE02AD">
            <w:pPr>
              <w:rPr>
                <w:rFonts w:ascii="Calibri" w:eastAsia="Times New Roman" w:hAnsi="Calibri" w:cs="Calibri"/>
                <w:lang w:eastAsia="hr-HR"/>
              </w:rPr>
            </w:pPr>
            <w:r>
              <w:rPr>
                <w:rFonts w:ascii="Calibri" w:eastAsia="Times New Roman" w:hAnsi="Calibri" w:cs="Calibri"/>
                <w:lang w:eastAsia="hr-HR"/>
              </w:rPr>
              <w:t>Određuje i imenuje doba dana, dane u tjednu i godišnja doba opažajući organiziranost vremena.</w:t>
            </w:r>
          </w:p>
          <w:p w:rsidR="00DE02AD" w:rsidRDefault="00DE02AD">
            <w:pPr>
              <w:rPr>
                <w:rFonts w:ascii="Calibri" w:eastAsia="Times New Roman" w:hAnsi="Calibri" w:cs="Calibri"/>
                <w:lang w:eastAsia="hr-HR"/>
              </w:rPr>
            </w:pPr>
            <w:r>
              <w:rPr>
                <w:rFonts w:ascii="Calibri" w:eastAsia="Times New Roman" w:hAnsi="Calibri" w:cs="Calibri"/>
                <w:lang w:eastAsia="hr-HR"/>
              </w:rPr>
              <w:t>Prikazuje vremenski slijed događaja u odnosu na jučer, danas i sutra i u odnosu na doba dana (npr. vremenska crta).</w:t>
            </w:r>
          </w:p>
          <w:p w:rsidR="00DE02AD" w:rsidRDefault="00DE02AD">
            <w:pPr>
              <w:rPr>
                <w:rFonts w:ascii="Calibri" w:eastAsia="Times New Roman" w:hAnsi="Calibri" w:cs="Calibri"/>
                <w:lang w:eastAsia="hr-HR"/>
              </w:rPr>
            </w:pPr>
            <w:r>
              <w:rPr>
                <w:rFonts w:ascii="Calibri" w:eastAsia="Times New Roman" w:hAnsi="Calibri" w:cs="Calibri"/>
                <w:lang w:eastAsia="hr-HR"/>
              </w:rPr>
              <w:t>Reda pravilno dane u tjednu i prepoznaje važnost organiziranosti vremena.</w:t>
            </w:r>
          </w:p>
        </w:tc>
      </w:tr>
      <w:tr w:rsidR="00DE02AD" w:rsidTr="00DE02AD">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spacing w:before="100"/>
              <w:rPr>
                <w:rFonts w:cstheme="minorHAnsi"/>
                <w:b/>
              </w:rPr>
            </w:pPr>
            <w:r>
              <w:rPr>
                <w:rFonts w:cstheme="minorHAnsi"/>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RAZINE USVOJENOSTI (OSTVARENOSTI) ODGOJNO-OBRAZOVNIH ISHODA</w:t>
            </w:r>
          </w:p>
        </w:tc>
      </w:tr>
      <w:tr w:rsidR="00DE02AD" w:rsidTr="00DE02AD">
        <w:tc>
          <w:tcPr>
            <w:tcW w:w="0" w:type="auto"/>
            <w:vMerge/>
            <w:tcBorders>
              <w:top w:val="single" w:sz="4" w:space="0" w:color="auto"/>
              <w:left w:val="single" w:sz="4" w:space="0" w:color="auto"/>
              <w:bottom w:val="single" w:sz="4" w:space="0" w:color="auto"/>
              <w:right w:val="single" w:sz="4" w:space="0" w:color="auto"/>
            </w:tcBorders>
            <w:vAlign w:val="center"/>
            <w:hideMark/>
          </w:tcPr>
          <w:p w:rsidR="00DE02AD" w:rsidRDefault="00DE02AD">
            <w:pPr>
              <w:rPr>
                <w:rFonts w:cstheme="minorHAnsi"/>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IZNIMNA</w:t>
            </w:r>
          </w:p>
        </w:tc>
      </w:tr>
      <w:tr w:rsidR="00DE02AD" w:rsidTr="00DE02AD">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rPr>
                <w:rFonts w:cstheme="minorHAnsi"/>
              </w:rPr>
            </w:pPr>
            <w:r>
              <w:rPr>
                <w:rFonts w:cstheme="minorHAnsi"/>
              </w:rPr>
              <w:t>Učenik na vremenskoj crti i/ili lenti vremena prikazuje i smješta događaje u odnose: doba dana, dani u tjednu, jučer/danas/sutra, prekjučer, prekosutra, godišnja doba.</w:t>
            </w:r>
          </w:p>
        </w:tc>
        <w:tc>
          <w:tcPr>
            <w:tcW w:w="2586" w:type="dxa"/>
            <w:tcBorders>
              <w:top w:val="single" w:sz="4" w:space="0" w:color="auto"/>
              <w:left w:val="single" w:sz="4" w:space="0" w:color="auto"/>
              <w:bottom w:val="single" w:sz="4" w:space="0" w:color="auto"/>
              <w:right w:val="single" w:sz="4" w:space="0" w:color="auto"/>
            </w:tcBorders>
            <w:hideMark/>
          </w:tcPr>
          <w:p w:rsidR="00DE02AD" w:rsidRDefault="00DE02AD">
            <w:pPr>
              <w:rPr>
                <w:rFonts w:cstheme="minorHAnsi"/>
              </w:rPr>
            </w:pPr>
            <w:r>
              <w:rPr>
                <w:rFonts w:cstheme="minorHAnsi"/>
              </w:rPr>
              <w:t>Navodi i uz pomoć prikazuje vremenski slijed događaja u odnosu na doba dana, dane u tjednu i/ili godišnja doba.</w:t>
            </w: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t>Opisuje i prikazuje vremenski slijed događaja u odnosu na doba dana, dane u tjednu i/ili godišnja doba.</w:t>
            </w:r>
          </w:p>
          <w:p w:rsidR="00DE02AD" w:rsidRDefault="00DE02AD">
            <w:pPr>
              <w:rPr>
                <w:rFonts w:cstheme="minorHAnsi"/>
              </w:rPr>
            </w:pPr>
          </w:p>
        </w:tc>
        <w:tc>
          <w:tcPr>
            <w:tcW w:w="2586" w:type="dxa"/>
            <w:tcBorders>
              <w:top w:val="single" w:sz="4" w:space="0" w:color="auto"/>
              <w:left w:val="single" w:sz="4" w:space="0" w:color="auto"/>
              <w:bottom w:val="single" w:sz="4" w:space="0" w:color="auto"/>
              <w:right w:val="single" w:sz="4" w:space="0" w:color="auto"/>
            </w:tcBorders>
            <w:hideMark/>
          </w:tcPr>
          <w:p w:rsidR="00DE02AD" w:rsidRDefault="00DE02AD">
            <w:pPr>
              <w:rPr>
                <w:rFonts w:cstheme="minorHAnsi"/>
              </w:rPr>
            </w:pPr>
            <w:r>
              <w:rPr>
                <w:rFonts w:cstheme="minorHAnsi"/>
              </w:rPr>
              <w:t>Objašnjava organiziranost vremena i prikazuje vremenski slijed događaja u odnosu na doba dana, dane u tjednu i/ili godišnja doba.</w:t>
            </w:r>
          </w:p>
        </w:tc>
        <w:tc>
          <w:tcPr>
            <w:tcW w:w="2587" w:type="dxa"/>
            <w:tcBorders>
              <w:top w:val="single" w:sz="4" w:space="0" w:color="auto"/>
              <w:left w:val="single" w:sz="4" w:space="0" w:color="auto"/>
              <w:bottom w:val="single" w:sz="4" w:space="0" w:color="auto"/>
              <w:right w:val="single" w:sz="4" w:space="0" w:color="auto"/>
            </w:tcBorders>
            <w:hideMark/>
          </w:tcPr>
          <w:p w:rsidR="00DE02AD" w:rsidRDefault="00DE02AD">
            <w:pPr>
              <w:rPr>
                <w:rFonts w:cstheme="minorHAnsi"/>
              </w:rPr>
            </w:pPr>
            <w:r>
              <w:rPr>
                <w:rFonts w:cstheme="minorHAnsi"/>
              </w:rPr>
              <w:t>Prepoznaje važnost organiziranosti vremena i prikazuje vremenski slijed događaja u odnosu na doba dana, dane u tjednu i/ili godišnja doba.</w:t>
            </w:r>
          </w:p>
        </w:tc>
      </w:tr>
      <w:tr w:rsidR="00DE02AD" w:rsidTr="00DE02AD">
        <w:trPr>
          <w:trHeight w:val="498"/>
        </w:trPr>
        <w:tc>
          <w:tcPr>
            <w:tcW w:w="3256" w:type="dxa"/>
            <w:tcBorders>
              <w:top w:val="single" w:sz="4" w:space="0" w:color="auto"/>
              <w:left w:val="single" w:sz="4" w:space="0" w:color="auto"/>
              <w:bottom w:val="single" w:sz="4" w:space="0" w:color="auto"/>
              <w:right w:val="single" w:sz="4" w:space="0" w:color="auto"/>
            </w:tcBorders>
          </w:tcPr>
          <w:p w:rsidR="00DE02AD" w:rsidRDefault="00DE02AD">
            <w:pPr>
              <w:rPr>
                <w:rFonts w:ascii="Calibri" w:eastAsia="Times New Roman" w:hAnsi="Calibri" w:cs="Calibri"/>
                <w:b/>
                <w:bCs/>
                <w:lang w:eastAsia="hr-HR"/>
              </w:rPr>
            </w:pPr>
            <w:r>
              <w:rPr>
                <w:rFonts w:ascii="Calibri" w:eastAsia="Times New Roman" w:hAnsi="Calibri" w:cs="Calibri"/>
                <w:b/>
                <w:bCs/>
                <w:lang w:eastAsia="hr-HR"/>
              </w:rPr>
              <w:t xml:space="preserve">PID OŠ A.1.3. </w:t>
            </w:r>
          </w:p>
          <w:p w:rsidR="00DE02AD" w:rsidRDefault="00DE02AD">
            <w:pPr>
              <w:rPr>
                <w:rFonts w:ascii="Calibri" w:eastAsia="Times New Roman" w:hAnsi="Calibri" w:cs="Calibri"/>
                <w:lang w:eastAsia="hr-HR"/>
              </w:rPr>
            </w:pPr>
            <w:r>
              <w:rPr>
                <w:rFonts w:ascii="Calibri" w:eastAsia="Times New Roman" w:hAnsi="Calibri" w:cs="Calibri"/>
                <w:bCs/>
                <w:lang w:eastAsia="hr-HR"/>
              </w:rPr>
              <w:t>Učenik uspoređuje organiziranost različitih prostora i zajednica u neposrednome okružju.</w:t>
            </w:r>
          </w:p>
          <w:p w:rsidR="00DE02AD" w:rsidRDefault="00DE02AD">
            <w:pPr>
              <w:rPr>
                <w:rFonts w:ascii="Calibri" w:eastAsia="Times New Roman" w:hAnsi="Calibri" w:cs="Calibri"/>
                <w:lang w:eastAsia="hr-HR"/>
              </w:rPr>
            </w:pPr>
          </w:p>
        </w:tc>
        <w:tc>
          <w:tcPr>
            <w:tcW w:w="10345" w:type="dxa"/>
            <w:gridSpan w:val="4"/>
            <w:tcBorders>
              <w:top w:val="single" w:sz="4" w:space="0" w:color="auto"/>
              <w:left w:val="single" w:sz="4" w:space="0" w:color="auto"/>
              <w:bottom w:val="single" w:sz="4" w:space="0" w:color="auto"/>
              <w:right w:val="single" w:sz="4" w:space="0" w:color="auto"/>
            </w:tcBorders>
            <w:hideMark/>
          </w:tcPr>
          <w:p w:rsidR="00DE02AD" w:rsidRDefault="00DE02AD">
            <w:pPr>
              <w:rPr>
                <w:rFonts w:ascii="Calibri" w:eastAsia="Times New Roman" w:hAnsi="Calibri" w:cs="Calibri"/>
                <w:lang w:eastAsia="hr-HR"/>
              </w:rPr>
            </w:pPr>
            <w:r>
              <w:rPr>
                <w:rFonts w:ascii="Calibri" w:eastAsia="Times New Roman" w:hAnsi="Calibri" w:cs="Calibri"/>
                <w:lang w:eastAsia="hr-HR"/>
              </w:rPr>
              <w:t xml:space="preserve">Uspoređuje organizaciju doma i škole (članovi obitelji, djelatnici u školi, radni prostor, </w:t>
            </w:r>
            <w:proofErr w:type="spellStart"/>
            <w:r>
              <w:rPr>
                <w:rFonts w:ascii="Calibri" w:eastAsia="Times New Roman" w:hAnsi="Calibri" w:cs="Calibri"/>
                <w:lang w:eastAsia="hr-HR"/>
              </w:rPr>
              <w:t>prostorije..</w:t>
            </w:r>
            <w:proofErr w:type="spellEnd"/>
            <w:r>
              <w:rPr>
                <w:rFonts w:ascii="Calibri" w:eastAsia="Times New Roman" w:hAnsi="Calibri" w:cs="Calibri"/>
                <w:lang w:eastAsia="hr-HR"/>
              </w:rPr>
              <w:t>.).</w:t>
            </w:r>
          </w:p>
          <w:p w:rsidR="00DE02AD" w:rsidRDefault="00DE02AD">
            <w:pPr>
              <w:rPr>
                <w:rFonts w:ascii="Calibri" w:eastAsia="Times New Roman" w:hAnsi="Calibri" w:cs="Calibri"/>
                <w:lang w:eastAsia="hr-HR"/>
              </w:rPr>
            </w:pPr>
            <w:r>
              <w:rPr>
                <w:rFonts w:ascii="Calibri" w:eastAsia="Times New Roman" w:hAnsi="Calibri" w:cs="Calibri"/>
                <w:lang w:eastAsia="hr-HR"/>
              </w:rPr>
              <w:t>Prepoznaje važnost uređenja prostora u domu i školi te vodi brigu o redu u domu i školi.</w:t>
            </w:r>
          </w:p>
          <w:p w:rsidR="00DE02AD" w:rsidRDefault="00DE02AD">
            <w:pPr>
              <w:rPr>
                <w:rFonts w:ascii="Calibri" w:eastAsia="Times New Roman" w:hAnsi="Calibri" w:cs="Calibri"/>
                <w:lang w:eastAsia="hr-HR"/>
              </w:rPr>
            </w:pPr>
            <w:r>
              <w:rPr>
                <w:rFonts w:ascii="Calibri" w:eastAsia="Times New Roman" w:hAnsi="Calibri" w:cs="Calibri"/>
                <w:lang w:eastAsia="hr-HR"/>
              </w:rPr>
              <w:t>Prepoznaje organizaciju prometa (promet, prometnica, pješaci, vozači, prometni znakovi).</w:t>
            </w:r>
          </w:p>
          <w:p w:rsidR="00DE02AD" w:rsidRDefault="00DE02AD">
            <w:pPr>
              <w:rPr>
                <w:rFonts w:ascii="Calibri" w:eastAsia="Times New Roman" w:hAnsi="Calibri" w:cs="Calibri"/>
                <w:lang w:eastAsia="hr-HR"/>
              </w:rPr>
            </w:pPr>
            <w:r>
              <w:rPr>
                <w:rFonts w:ascii="Calibri" w:eastAsia="Times New Roman" w:hAnsi="Calibri" w:cs="Calibri"/>
                <w:lang w:eastAsia="hr-HR"/>
              </w:rPr>
              <w:t>Opisuje organiziranost zajednice u svome okružju te prepoznaje važnost pravila za njezino djelovanje.</w:t>
            </w:r>
          </w:p>
          <w:p w:rsidR="00DE02AD" w:rsidRDefault="00DE02AD">
            <w:pPr>
              <w:rPr>
                <w:rFonts w:ascii="Calibri" w:eastAsia="Times New Roman" w:hAnsi="Calibri" w:cs="Calibri"/>
                <w:lang w:eastAsia="hr-HR"/>
              </w:rPr>
            </w:pPr>
            <w:r>
              <w:rPr>
                <w:rFonts w:ascii="Calibri" w:eastAsia="Times New Roman" w:hAnsi="Calibri" w:cs="Calibri"/>
                <w:lang w:eastAsia="hr-HR"/>
              </w:rPr>
              <w:t>Uspoređuje pravila u domu i školi.</w:t>
            </w:r>
            <w:r>
              <w:rPr>
                <w:rFonts w:ascii="Calibri" w:eastAsia="Times New Roman" w:hAnsi="Calibri" w:cs="Calibri"/>
                <w:lang w:eastAsia="hr-HR"/>
              </w:rPr>
              <w:br/>
              <w:t>Opisuje svoje dužnosti u zajednicama kojima pripada.</w:t>
            </w:r>
          </w:p>
        </w:tc>
      </w:tr>
      <w:tr w:rsidR="00DE02AD" w:rsidTr="00DE02AD">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spacing w:before="100"/>
              <w:rPr>
                <w:rFonts w:cstheme="minorHAnsi"/>
                <w:b/>
              </w:rPr>
            </w:pPr>
            <w:r>
              <w:rPr>
                <w:rFonts w:cstheme="minorHAnsi"/>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RAZINE USVOJENOSTI (OSTVARENOSTI) ODGOJNO-OBRAZOVNIH ISHODA</w:t>
            </w:r>
          </w:p>
        </w:tc>
      </w:tr>
      <w:tr w:rsidR="00DE02AD" w:rsidTr="00DE02AD">
        <w:tc>
          <w:tcPr>
            <w:tcW w:w="0" w:type="auto"/>
            <w:vMerge/>
            <w:tcBorders>
              <w:top w:val="single" w:sz="4" w:space="0" w:color="auto"/>
              <w:left w:val="single" w:sz="4" w:space="0" w:color="auto"/>
              <w:bottom w:val="single" w:sz="4" w:space="0" w:color="auto"/>
              <w:right w:val="single" w:sz="4" w:space="0" w:color="auto"/>
            </w:tcBorders>
            <w:vAlign w:val="center"/>
            <w:hideMark/>
          </w:tcPr>
          <w:p w:rsidR="00DE02AD" w:rsidRDefault="00DE02AD">
            <w:pPr>
              <w:rPr>
                <w:rFonts w:cstheme="minorHAnsi"/>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IZNIMNA</w:t>
            </w:r>
          </w:p>
        </w:tc>
      </w:tr>
      <w:tr w:rsidR="00DE02AD" w:rsidTr="00DE02AD">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rPr>
                <w:rFonts w:cstheme="minorHAnsi"/>
              </w:rPr>
            </w:pPr>
            <w:r>
              <w:rPr>
                <w:rFonts w:cstheme="minorHAnsi"/>
              </w:rPr>
              <w:t>Uzimaju se primjeri organizacije iz neposrednoga učenikova okružja kao što su dom, obitelj, razred, škola i promet.</w:t>
            </w:r>
          </w:p>
          <w:p w:rsidR="00DE02AD" w:rsidRDefault="00DE02AD">
            <w:pPr>
              <w:rPr>
                <w:rFonts w:cstheme="minorHAnsi"/>
              </w:rPr>
            </w:pPr>
            <w:r>
              <w:rPr>
                <w:rFonts w:cstheme="minorHAnsi"/>
              </w:rPr>
              <w:t xml:space="preserve">Učenik navodi i opisuje članove svoje obitelji. Prepoznaje i pojašnjava po čemu je njegova obitelj posebna i jedinstvena. Uočava da svaki član obitelji ima </w:t>
            </w:r>
            <w:r>
              <w:rPr>
                <w:rFonts w:cstheme="minorHAnsi"/>
              </w:rPr>
              <w:lastRenderedPageBreak/>
              <w:t>svoja prava i dužnosti te da poštivanje tih prava i ispunjavanje dužnosti pomaže u organiziranosti obiteljske zajednice.</w:t>
            </w:r>
          </w:p>
          <w:p w:rsidR="00DE02AD" w:rsidRDefault="00DE02AD">
            <w:pPr>
              <w:rPr>
                <w:rFonts w:cstheme="minorHAnsi"/>
              </w:rPr>
            </w:pPr>
            <w:r>
              <w:rPr>
                <w:rFonts w:cstheme="minorHAnsi"/>
              </w:rPr>
              <w:t>Navodi primjere pravila, npr. prometna pravila, pravila za očuvanje i zaštitu okoliša, važnost simbola i/ili piktograma (jednostavni slikovni znakovi poput prometnih znakova, znakova upozorenja, znakova koji poručuju neku radnju) i dr.</w:t>
            </w:r>
          </w:p>
          <w:p w:rsidR="00DE02AD" w:rsidRDefault="00DE02AD">
            <w:pPr>
              <w:rPr>
                <w:rFonts w:cstheme="minorHAnsi"/>
              </w:rPr>
            </w:pPr>
            <w:r>
              <w:rPr>
                <w:rFonts w:cstheme="minorHAnsi"/>
              </w:rPr>
              <w:t>Na primjerima iz neposrednoga okružja učenik spoznaje red u prostoru (svoje radno mjesto) i zajednici kao i pravila za djelovanje zajednice.</w:t>
            </w: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lastRenderedPageBreak/>
              <w:t>Prepoznaje organiziranost različitih prostora, navodi i prepoznaje pravila i svoje dužnosti u obitelji i školi.</w:t>
            </w:r>
          </w:p>
          <w:p w:rsidR="00DE02AD" w:rsidRDefault="00DE02AD">
            <w:pPr>
              <w:rPr>
                <w:rFonts w:cstheme="minorHAnsi"/>
              </w:rPr>
            </w:pPr>
          </w:p>
          <w:p w:rsidR="00DE02AD" w:rsidRDefault="00DE02AD">
            <w:pPr>
              <w:rPr>
                <w:rFonts w:cstheme="minorHAnsi"/>
              </w:rPr>
            </w:pPr>
          </w:p>
          <w:p w:rsidR="00DE02AD" w:rsidRDefault="00DE02AD">
            <w:pPr>
              <w:rPr>
                <w:rFonts w:cstheme="minorHAnsi"/>
              </w:rPr>
            </w:pPr>
            <w:r>
              <w:rPr>
                <w:rFonts w:cstheme="minorHAnsi"/>
              </w:rPr>
              <w:t xml:space="preserve"> </w:t>
            </w:r>
          </w:p>
          <w:p w:rsidR="00DE02AD" w:rsidRDefault="00DE02AD">
            <w:pPr>
              <w:rPr>
                <w:rFonts w:cstheme="minorHAnsi"/>
              </w:rPr>
            </w:pPr>
          </w:p>
          <w:p w:rsidR="00DE02AD" w:rsidRDefault="00DE02AD">
            <w:pPr>
              <w:rPr>
                <w:rFonts w:cstheme="minorHAnsi"/>
              </w:rPr>
            </w:pPr>
          </w:p>
          <w:p w:rsidR="00DE02AD" w:rsidRDefault="00DE02AD">
            <w:pPr>
              <w:rPr>
                <w:rFonts w:cstheme="minorHAnsi"/>
              </w:rPr>
            </w:pP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lastRenderedPageBreak/>
              <w:t>Opisuje organiziranost različitih prostora i pravila te primjere njihove primjene u neposrednome okružju te navodi svoje dužnosti u obitelji i školi.</w:t>
            </w:r>
          </w:p>
          <w:p w:rsidR="00DE02AD" w:rsidRDefault="00DE02AD">
            <w:pPr>
              <w:rPr>
                <w:rFonts w:cstheme="minorHAnsi"/>
              </w:rPr>
            </w:pPr>
          </w:p>
        </w:tc>
        <w:tc>
          <w:tcPr>
            <w:tcW w:w="2586" w:type="dxa"/>
            <w:tcBorders>
              <w:top w:val="single" w:sz="4" w:space="0" w:color="auto"/>
              <w:left w:val="single" w:sz="4" w:space="0" w:color="auto"/>
              <w:bottom w:val="single" w:sz="4" w:space="0" w:color="auto"/>
              <w:right w:val="single" w:sz="4" w:space="0" w:color="auto"/>
            </w:tcBorders>
            <w:hideMark/>
          </w:tcPr>
          <w:p w:rsidR="00DE02AD" w:rsidRDefault="00DE02AD">
            <w:pPr>
              <w:rPr>
                <w:rFonts w:eastAsia="Times New Roman" w:cstheme="minorHAnsi"/>
                <w:lang w:eastAsia="hr-HR"/>
              </w:rPr>
            </w:pPr>
            <w:r>
              <w:rPr>
                <w:rFonts w:cstheme="minorHAnsi"/>
              </w:rPr>
              <w:t>Objašnjava organiziranost različitih prostora i pravila te navodi primjere njihove primjene u neposrednome okružju te opisuje svoje dužnosti u obitelji i školi.</w:t>
            </w:r>
          </w:p>
        </w:tc>
        <w:tc>
          <w:tcPr>
            <w:tcW w:w="2587" w:type="dxa"/>
            <w:tcBorders>
              <w:top w:val="single" w:sz="4" w:space="0" w:color="auto"/>
              <w:left w:val="single" w:sz="4" w:space="0" w:color="auto"/>
              <w:bottom w:val="single" w:sz="4" w:space="0" w:color="auto"/>
              <w:right w:val="single" w:sz="4" w:space="0" w:color="auto"/>
            </w:tcBorders>
            <w:hideMark/>
          </w:tcPr>
          <w:p w:rsidR="00DE02AD" w:rsidRDefault="00DE02AD">
            <w:pPr>
              <w:rPr>
                <w:rFonts w:cstheme="minorHAnsi"/>
              </w:rPr>
            </w:pPr>
            <w:r>
              <w:rPr>
                <w:rFonts w:cstheme="minorHAnsi"/>
              </w:rPr>
              <w:t>Uspoređuje organiziranost različitih prostora i pravila, opisuje svoje dužnosti te navodi primjere njihove primjene u obitelji, školi i zajednicama u kojima aktivno sudjeluje.</w:t>
            </w:r>
          </w:p>
        </w:tc>
      </w:tr>
      <w:tr w:rsidR="00DE02AD" w:rsidTr="00DE02AD">
        <w:trPr>
          <w:trHeight w:val="498"/>
        </w:trPr>
        <w:tc>
          <w:tcPr>
            <w:tcW w:w="3256" w:type="dxa"/>
            <w:tcBorders>
              <w:top w:val="single" w:sz="4" w:space="0" w:color="auto"/>
              <w:left w:val="single" w:sz="4" w:space="0" w:color="auto"/>
              <w:bottom w:val="single" w:sz="4" w:space="0" w:color="auto"/>
              <w:right w:val="single" w:sz="4" w:space="0" w:color="auto"/>
            </w:tcBorders>
            <w:hideMark/>
          </w:tcPr>
          <w:p w:rsidR="00DE02AD" w:rsidRDefault="00DE02AD">
            <w:pPr>
              <w:rPr>
                <w:rFonts w:ascii="Calibri" w:eastAsia="Times New Roman" w:hAnsi="Calibri" w:cs="Calibri"/>
                <w:b/>
                <w:bCs/>
                <w:lang w:eastAsia="hr-HR"/>
              </w:rPr>
            </w:pPr>
            <w:r>
              <w:rPr>
                <w:rFonts w:ascii="Calibri" w:eastAsia="Times New Roman" w:hAnsi="Calibri" w:cs="Calibri"/>
                <w:b/>
                <w:bCs/>
                <w:lang w:eastAsia="hr-HR"/>
              </w:rPr>
              <w:lastRenderedPageBreak/>
              <w:t xml:space="preserve">PID OŠ B.1.1. </w:t>
            </w:r>
          </w:p>
          <w:p w:rsidR="00DE02AD" w:rsidRDefault="00DE02AD">
            <w:pPr>
              <w:rPr>
                <w:rFonts w:ascii="Calibri" w:eastAsia="Times New Roman" w:hAnsi="Calibri" w:cs="Calibri"/>
                <w:lang w:eastAsia="hr-HR"/>
              </w:rPr>
            </w:pPr>
            <w:r>
              <w:rPr>
                <w:rFonts w:ascii="Calibri" w:eastAsia="Times New Roman" w:hAnsi="Calibri" w:cs="Calibri"/>
                <w:bCs/>
                <w:lang w:eastAsia="hr-HR"/>
              </w:rPr>
              <w:t>Učenik uspoređuje promjene u prirodi i opisuje važnost brige za prirodu i osobno zdravlje</w:t>
            </w:r>
          </w:p>
        </w:tc>
        <w:tc>
          <w:tcPr>
            <w:tcW w:w="10345" w:type="dxa"/>
            <w:gridSpan w:val="4"/>
            <w:tcBorders>
              <w:top w:val="single" w:sz="4" w:space="0" w:color="auto"/>
              <w:left w:val="single" w:sz="4" w:space="0" w:color="auto"/>
              <w:bottom w:val="single" w:sz="4" w:space="0" w:color="auto"/>
              <w:right w:val="single" w:sz="4" w:space="0" w:color="auto"/>
            </w:tcBorders>
            <w:hideMark/>
          </w:tcPr>
          <w:p w:rsidR="00DE02AD" w:rsidRDefault="00DE02AD">
            <w:pPr>
              <w:rPr>
                <w:rFonts w:ascii="Calibri" w:eastAsia="Times New Roman" w:hAnsi="Calibri" w:cs="Calibri"/>
                <w:lang w:eastAsia="hr-HR"/>
              </w:rPr>
            </w:pPr>
            <w:r>
              <w:rPr>
                <w:rFonts w:ascii="Calibri" w:eastAsia="Times New Roman" w:hAnsi="Calibri" w:cs="Calibri"/>
                <w:lang w:eastAsia="hr-HR"/>
              </w:rPr>
              <w:t>Opisuje vremenske prilike, rast i razvoj biljke, svoj rast i razvoj.</w:t>
            </w:r>
          </w:p>
          <w:p w:rsidR="00DE02AD" w:rsidRDefault="00DE02AD">
            <w:pPr>
              <w:rPr>
                <w:rFonts w:ascii="Calibri" w:eastAsia="Times New Roman" w:hAnsi="Calibri" w:cs="Calibri"/>
                <w:lang w:eastAsia="hr-HR"/>
              </w:rPr>
            </w:pPr>
            <w:r>
              <w:rPr>
                <w:rFonts w:ascii="Calibri" w:eastAsia="Times New Roman" w:hAnsi="Calibri" w:cs="Calibri"/>
                <w:lang w:eastAsia="hr-HR"/>
              </w:rPr>
              <w:t>Povezuje izmjenu dana i noći i godišnjih doba s promjenama u životu biljaka, životinja i ljudi.</w:t>
            </w:r>
          </w:p>
          <w:p w:rsidR="00DE02AD" w:rsidRDefault="00DE02AD">
            <w:pPr>
              <w:rPr>
                <w:rFonts w:ascii="Calibri" w:eastAsia="Times New Roman" w:hAnsi="Calibri" w:cs="Calibri"/>
                <w:lang w:eastAsia="hr-HR"/>
              </w:rPr>
            </w:pPr>
            <w:r>
              <w:rPr>
                <w:rFonts w:ascii="Calibri" w:eastAsia="Times New Roman" w:hAnsi="Calibri" w:cs="Calibri"/>
                <w:lang w:eastAsia="hr-HR"/>
              </w:rPr>
              <w:t>Promatra i predviđa promjene u prirodi u neposrednome okolišu.</w:t>
            </w:r>
          </w:p>
          <w:p w:rsidR="00DE02AD" w:rsidRDefault="00DE02AD">
            <w:pPr>
              <w:rPr>
                <w:rFonts w:ascii="Calibri" w:eastAsia="Times New Roman" w:hAnsi="Calibri" w:cs="Calibri"/>
                <w:lang w:eastAsia="hr-HR"/>
              </w:rPr>
            </w:pPr>
            <w:r>
              <w:rPr>
                <w:rFonts w:ascii="Calibri" w:eastAsia="Times New Roman" w:hAnsi="Calibri" w:cs="Calibri"/>
                <w:lang w:eastAsia="hr-HR"/>
              </w:rPr>
              <w:t>Brine se za očuvanje osobnoga zdravlja i okružja u kojemu živi i boravi.</w:t>
            </w:r>
          </w:p>
        </w:tc>
      </w:tr>
      <w:tr w:rsidR="00DE02AD" w:rsidTr="00DE02AD">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spacing w:before="100"/>
              <w:rPr>
                <w:rFonts w:cstheme="minorHAnsi"/>
                <w:b/>
              </w:rPr>
            </w:pPr>
            <w:r>
              <w:rPr>
                <w:rFonts w:cstheme="minorHAnsi"/>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RAZINE USVOJENOSTI (OSTVARENOSTI) ODGOJNO-OBRAZOVNIH ISHODA</w:t>
            </w:r>
          </w:p>
        </w:tc>
      </w:tr>
      <w:tr w:rsidR="00DE02AD" w:rsidTr="00DE02AD">
        <w:tc>
          <w:tcPr>
            <w:tcW w:w="0" w:type="auto"/>
            <w:vMerge/>
            <w:tcBorders>
              <w:top w:val="single" w:sz="4" w:space="0" w:color="auto"/>
              <w:left w:val="single" w:sz="4" w:space="0" w:color="auto"/>
              <w:bottom w:val="single" w:sz="4" w:space="0" w:color="auto"/>
              <w:right w:val="single" w:sz="4" w:space="0" w:color="auto"/>
            </w:tcBorders>
            <w:vAlign w:val="center"/>
            <w:hideMark/>
          </w:tcPr>
          <w:p w:rsidR="00DE02AD" w:rsidRDefault="00DE02AD">
            <w:pPr>
              <w:rPr>
                <w:rFonts w:cstheme="minorHAnsi"/>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IZNIMNA</w:t>
            </w:r>
          </w:p>
        </w:tc>
      </w:tr>
      <w:tr w:rsidR="00DE02AD" w:rsidTr="00DE02AD">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rPr>
                <w:rFonts w:cstheme="minorHAnsi"/>
              </w:rPr>
            </w:pPr>
            <w:r>
              <w:rPr>
                <w:rFonts w:cstheme="minorHAnsi"/>
              </w:rPr>
              <w:t>Prepoznati i razlikovati ptice selice i stanarice u neposrednome okolišu. Seobe ptica povezati s načinom njihove prehrane jer se sele zbog nedostatka hrane. Voditi brigu o živim bićima u različitim uvjetima, npr. hraniti ptice stanarice zimi.</w:t>
            </w:r>
          </w:p>
          <w:p w:rsidR="00DE02AD" w:rsidRDefault="00DE02AD">
            <w:pPr>
              <w:rPr>
                <w:rFonts w:cstheme="minorHAnsi"/>
              </w:rPr>
            </w:pPr>
            <w:r>
              <w:rPr>
                <w:rFonts w:cstheme="minorHAnsi"/>
              </w:rPr>
              <w:t xml:space="preserve">Na primjerima osobnoga ponašanja uočava važnost </w:t>
            </w:r>
            <w:r>
              <w:rPr>
                <w:rFonts w:cstheme="minorHAnsi"/>
              </w:rPr>
              <w:lastRenderedPageBreak/>
              <w:t>održavanja osobne čistoće, raznolike prehrane, pravilnoga držanja tijela i nošenja školske torbe, tjelesne aktivnosti, zaštite od sunca, poznavanja vremenskoga ograničenja rada s digitalnom tehnologijom i sl. za očuvanje zdravlja. Povezuje pravilnu prehranu sa svojim rastom i razvojem. Na primjerima uočava važnost osobnoga djelovanja u okružju u kojemu živi i boravi, tj. u održavanju čistoće učionice, okoliša škole i sl.</w:t>
            </w: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lastRenderedPageBreak/>
              <w:t>Uz pomoć opisuje i prikazuje promjene u prirodi oko sebe.</w:t>
            </w:r>
          </w:p>
          <w:p w:rsidR="00DE02AD" w:rsidRDefault="00DE02AD">
            <w:pPr>
              <w:rPr>
                <w:rFonts w:cstheme="minorHAnsi"/>
              </w:rPr>
            </w:pPr>
            <w:r>
              <w:rPr>
                <w:rFonts w:cstheme="minorHAnsi"/>
              </w:rPr>
              <w:t>Brine se o sebi i prirodi oko sebe.</w:t>
            </w:r>
          </w:p>
          <w:p w:rsidR="00DE02AD" w:rsidRDefault="00DE02AD">
            <w:pPr>
              <w:rPr>
                <w:rFonts w:cstheme="minorHAnsi"/>
              </w:rPr>
            </w:pPr>
          </w:p>
          <w:p w:rsidR="00DE02AD" w:rsidRDefault="00DE02AD">
            <w:pPr>
              <w:rPr>
                <w:rFonts w:cstheme="minorHAnsi"/>
              </w:rPr>
            </w:pPr>
          </w:p>
          <w:p w:rsidR="00DE02AD" w:rsidRDefault="00DE02AD">
            <w:pPr>
              <w:rPr>
                <w:rFonts w:cstheme="minorHAnsi"/>
              </w:rPr>
            </w:pP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t>Opisuje i prikazuje promjene u prirodi oko sebe.</w:t>
            </w:r>
          </w:p>
          <w:p w:rsidR="00DE02AD" w:rsidRDefault="00DE02AD">
            <w:pPr>
              <w:rPr>
                <w:rFonts w:cstheme="minorHAnsi"/>
              </w:rPr>
            </w:pPr>
            <w:r>
              <w:rPr>
                <w:rFonts w:cstheme="minorHAnsi"/>
              </w:rPr>
              <w:t>Brine se o sebi i prirodi oko sebe te navodi posljedice nebrige.</w:t>
            </w:r>
          </w:p>
          <w:p w:rsidR="00DE02AD" w:rsidRDefault="00DE02AD">
            <w:pPr>
              <w:rPr>
                <w:rFonts w:cstheme="minorHAnsi"/>
              </w:rPr>
            </w:pPr>
          </w:p>
          <w:p w:rsidR="00DE02AD" w:rsidRDefault="00DE02AD">
            <w:pPr>
              <w:rPr>
                <w:rFonts w:cstheme="minorHAnsi"/>
              </w:rPr>
            </w:pPr>
          </w:p>
        </w:tc>
        <w:tc>
          <w:tcPr>
            <w:tcW w:w="2586" w:type="dxa"/>
            <w:tcBorders>
              <w:top w:val="single" w:sz="4" w:space="0" w:color="auto"/>
              <w:left w:val="single" w:sz="4" w:space="0" w:color="auto"/>
              <w:bottom w:val="single" w:sz="4" w:space="0" w:color="auto"/>
              <w:right w:val="single" w:sz="4" w:space="0" w:color="auto"/>
            </w:tcBorders>
            <w:hideMark/>
          </w:tcPr>
          <w:p w:rsidR="00DE02AD" w:rsidRDefault="00DE02AD">
            <w:pPr>
              <w:rPr>
                <w:rFonts w:cstheme="minorHAnsi"/>
              </w:rPr>
            </w:pPr>
            <w:r>
              <w:rPr>
                <w:rFonts w:cstheme="minorHAnsi"/>
              </w:rPr>
              <w:t>Opisuje i prikazuje promjene u prirodi oko sebe; uz pomoć predviđa promjene povezane s opažanjima.</w:t>
            </w:r>
            <w:r>
              <w:rPr>
                <w:rFonts w:cstheme="minorHAnsi"/>
              </w:rPr>
              <w:br/>
              <w:t>Brine se o sebi i prirodi oko sebe te navodi posljedice nebrige.</w:t>
            </w:r>
          </w:p>
        </w:tc>
        <w:tc>
          <w:tcPr>
            <w:tcW w:w="2587" w:type="dxa"/>
            <w:tcBorders>
              <w:top w:val="single" w:sz="4" w:space="0" w:color="auto"/>
              <w:left w:val="single" w:sz="4" w:space="0" w:color="auto"/>
              <w:bottom w:val="single" w:sz="4" w:space="0" w:color="auto"/>
              <w:right w:val="single" w:sz="4" w:space="0" w:color="auto"/>
            </w:tcBorders>
            <w:hideMark/>
          </w:tcPr>
          <w:p w:rsidR="00DE02AD" w:rsidRDefault="00DE02AD">
            <w:pPr>
              <w:rPr>
                <w:rFonts w:cstheme="minorHAnsi"/>
              </w:rPr>
            </w:pPr>
            <w:r>
              <w:rPr>
                <w:rFonts w:cstheme="minorHAnsi"/>
              </w:rPr>
              <w:t>Uspoređuje i prikazuje promjene u prirodi oko sebe; predviđa promjene povezane s opažanjima.</w:t>
            </w:r>
          </w:p>
          <w:p w:rsidR="00DE02AD" w:rsidRDefault="00DE02AD">
            <w:pPr>
              <w:rPr>
                <w:rFonts w:cstheme="minorHAnsi"/>
              </w:rPr>
            </w:pPr>
            <w:r>
              <w:rPr>
                <w:rFonts w:cstheme="minorHAnsi"/>
              </w:rPr>
              <w:t>Brine se o sebi i prirodi oko sebe te opisuje posljedice nebrige.</w:t>
            </w:r>
          </w:p>
        </w:tc>
      </w:tr>
      <w:tr w:rsidR="00DE02AD" w:rsidTr="00DE02AD">
        <w:trPr>
          <w:trHeight w:val="498"/>
        </w:trPr>
        <w:tc>
          <w:tcPr>
            <w:tcW w:w="3256" w:type="dxa"/>
            <w:tcBorders>
              <w:top w:val="single" w:sz="4" w:space="0" w:color="auto"/>
              <w:left w:val="single" w:sz="4" w:space="0" w:color="auto"/>
              <w:bottom w:val="single" w:sz="4" w:space="0" w:color="auto"/>
              <w:right w:val="single" w:sz="4" w:space="0" w:color="auto"/>
            </w:tcBorders>
            <w:hideMark/>
          </w:tcPr>
          <w:p w:rsidR="00DE02AD" w:rsidRDefault="00DE02AD">
            <w:pPr>
              <w:rPr>
                <w:rFonts w:ascii="Calibri" w:eastAsia="Times New Roman" w:hAnsi="Calibri" w:cs="Calibri"/>
                <w:b/>
                <w:bCs/>
                <w:lang w:eastAsia="hr-HR"/>
              </w:rPr>
            </w:pPr>
            <w:r>
              <w:rPr>
                <w:rFonts w:ascii="Calibri" w:eastAsia="Times New Roman" w:hAnsi="Calibri" w:cs="Calibri"/>
                <w:b/>
                <w:bCs/>
                <w:lang w:eastAsia="hr-HR"/>
              </w:rPr>
              <w:lastRenderedPageBreak/>
              <w:t xml:space="preserve">PID OŠ B.1.2. </w:t>
            </w:r>
          </w:p>
          <w:p w:rsidR="00DE02AD" w:rsidRDefault="00DE02AD">
            <w:pPr>
              <w:rPr>
                <w:rFonts w:ascii="Calibri" w:eastAsia="Times New Roman" w:hAnsi="Calibri" w:cs="Calibri"/>
                <w:lang w:eastAsia="hr-HR"/>
              </w:rPr>
            </w:pPr>
            <w:r>
              <w:rPr>
                <w:rFonts w:ascii="Calibri" w:eastAsia="Times New Roman" w:hAnsi="Calibri" w:cs="Calibri"/>
                <w:bCs/>
                <w:lang w:eastAsia="hr-HR"/>
              </w:rPr>
              <w:t>Učenik se snalazi u vremenskim ciklusima, prikazuje promjene i odnose među njima te objašnjava povezanost vremenskih ciklusa s aktivnostima u životu.</w:t>
            </w:r>
          </w:p>
        </w:tc>
        <w:tc>
          <w:tcPr>
            <w:tcW w:w="10345" w:type="dxa"/>
            <w:gridSpan w:val="4"/>
            <w:tcBorders>
              <w:top w:val="single" w:sz="4" w:space="0" w:color="auto"/>
              <w:left w:val="single" w:sz="4" w:space="0" w:color="auto"/>
              <w:bottom w:val="single" w:sz="4" w:space="0" w:color="auto"/>
              <w:right w:val="single" w:sz="4" w:space="0" w:color="auto"/>
            </w:tcBorders>
            <w:hideMark/>
          </w:tcPr>
          <w:p w:rsidR="00DE02AD" w:rsidRDefault="00DE02AD">
            <w:pPr>
              <w:rPr>
                <w:rFonts w:ascii="Calibri" w:eastAsia="Times New Roman" w:hAnsi="Calibri" w:cs="Calibri"/>
                <w:lang w:eastAsia="hr-HR"/>
              </w:rPr>
            </w:pPr>
            <w:r>
              <w:rPr>
                <w:rFonts w:ascii="Calibri" w:eastAsia="Times New Roman" w:hAnsi="Calibri" w:cs="Calibri"/>
                <w:lang w:eastAsia="hr-HR"/>
              </w:rPr>
              <w:t>Razlikuje dan i noć te povezuje doba dana s vlastitim i obiteljskim obvezama i aktivnostima.</w:t>
            </w:r>
          </w:p>
          <w:p w:rsidR="00DE02AD" w:rsidRDefault="00DE02AD">
            <w:pPr>
              <w:rPr>
                <w:rFonts w:ascii="Calibri" w:eastAsia="Times New Roman" w:hAnsi="Calibri" w:cs="Calibri"/>
                <w:lang w:eastAsia="hr-HR"/>
              </w:rPr>
            </w:pPr>
            <w:r>
              <w:rPr>
                <w:rFonts w:ascii="Calibri" w:eastAsia="Times New Roman" w:hAnsi="Calibri" w:cs="Calibri"/>
                <w:lang w:eastAsia="hr-HR"/>
              </w:rPr>
              <w:t>Određuje odnos jučer-danas-sutra na primjerima iz svakodnevnoga života i opisuje njihovu promjenjivost.</w:t>
            </w:r>
          </w:p>
          <w:p w:rsidR="00DE02AD" w:rsidRDefault="00DE02AD">
            <w:pPr>
              <w:rPr>
                <w:rFonts w:ascii="Calibri" w:eastAsia="Times New Roman" w:hAnsi="Calibri" w:cs="Calibri"/>
                <w:lang w:eastAsia="hr-HR"/>
              </w:rPr>
            </w:pPr>
            <w:r>
              <w:rPr>
                <w:rFonts w:ascii="Calibri" w:eastAsia="Times New Roman" w:hAnsi="Calibri" w:cs="Calibri"/>
                <w:lang w:eastAsia="hr-HR"/>
              </w:rPr>
              <w:t>Prepoznaje smjenu godišnjih doba i svoje navike prilagođava određenome godišnjem dobu.</w:t>
            </w:r>
          </w:p>
          <w:p w:rsidR="00DE02AD" w:rsidRDefault="00DE02AD">
            <w:pPr>
              <w:rPr>
                <w:rFonts w:ascii="Calibri" w:eastAsia="Times New Roman" w:hAnsi="Calibri" w:cs="Calibri"/>
                <w:lang w:eastAsia="hr-HR"/>
              </w:rPr>
            </w:pPr>
            <w:r>
              <w:rPr>
                <w:rFonts w:ascii="Calibri" w:eastAsia="Times New Roman" w:hAnsi="Calibri" w:cs="Calibri"/>
                <w:lang w:eastAsia="hr-HR"/>
              </w:rPr>
              <w:t>Promatra, prati i bilježi promjene i aktivnosti s obzirom na izmjenu dana i noći i smjenu godišnjih doba.</w:t>
            </w:r>
          </w:p>
          <w:p w:rsidR="00DE02AD" w:rsidRDefault="00DE02AD">
            <w:pPr>
              <w:rPr>
                <w:rFonts w:ascii="Calibri" w:eastAsia="Times New Roman" w:hAnsi="Calibri" w:cs="Calibri"/>
                <w:lang w:eastAsia="hr-HR"/>
              </w:rPr>
            </w:pPr>
            <w:r>
              <w:rPr>
                <w:rFonts w:ascii="Calibri" w:eastAsia="Times New Roman" w:hAnsi="Calibri" w:cs="Calibri"/>
                <w:lang w:eastAsia="hr-HR"/>
              </w:rPr>
              <w:t>Reda svoje obveze, aktivnosti, događaje i promjene u danu i/ili tjednu prikazujući ih na vremenskoj crti ili lenti vremena, crtežom, dijagramom, uz korištenje IKT-a ovisno o uvjetima.</w:t>
            </w:r>
          </w:p>
        </w:tc>
      </w:tr>
      <w:tr w:rsidR="00DE02AD" w:rsidTr="00DE02AD">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spacing w:before="100"/>
              <w:rPr>
                <w:rFonts w:cstheme="minorHAnsi"/>
                <w:b/>
              </w:rPr>
            </w:pPr>
            <w:r>
              <w:rPr>
                <w:rFonts w:cstheme="minorHAnsi"/>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RAZINE USVOJENOSTI (OSTVARENOSTI) ODGOJNO-OBRAZOVNIH ISHODA</w:t>
            </w:r>
          </w:p>
        </w:tc>
      </w:tr>
      <w:tr w:rsidR="00DE02AD" w:rsidTr="00DE02AD">
        <w:tc>
          <w:tcPr>
            <w:tcW w:w="0" w:type="auto"/>
            <w:vMerge/>
            <w:tcBorders>
              <w:top w:val="single" w:sz="4" w:space="0" w:color="auto"/>
              <w:left w:val="single" w:sz="4" w:space="0" w:color="auto"/>
              <w:bottom w:val="single" w:sz="4" w:space="0" w:color="auto"/>
              <w:right w:val="single" w:sz="4" w:space="0" w:color="auto"/>
            </w:tcBorders>
            <w:vAlign w:val="center"/>
            <w:hideMark/>
          </w:tcPr>
          <w:p w:rsidR="00DE02AD" w:rsidRDefault="00DE02AD">
            <w:pPr>
              <w:rPr>
                <w:rFonts w:cstheme="minorHAnsi"/>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IZNIMNA</w:t>
            </w:r>
          </w:p>
        </w:tc>
      </w:tr>
      <w:tr w:rsidR="00DE02AD" w:rsidTr="00DE02AD">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rPr>
                <w:rFonts w:cstheme="minorHAnsi"/>
              </w:rPr>
            </w:pPr>
            <w:r>
              <w:rPr>
                <w:rFonts w:cstheme="minorHAnsi"/>
              </w:rPr>
              <w:t>Učenik se koristi vremenskom crtom ili drugim prikazima vremenskoga slijeda kako bi pratio ili planirao vlastite aktivnosti u danu i/ili tjednu. Prepoznaje i razlikuje promjene godišnjih doba.</w:t>
            </w: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t>Uz pomoć prepoznaje i prikazuje promjene i odnose dana i noći, dana u tjednu i godišnjih doba te navodi aktivnosti u životu povezane s vremenskim ciklusima.</w:t>
            </w:r>
          </w:p>
          <w:p w:rsidR="00DE02AD" w:rsidRDefault="00DE02AD">
            <w:pPr>
              <w:rPr>
                <w:rFonts w:cstheme="minorHAnsi"/>
              </w:rPr>
            </w:pP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t>Opisuje i prikazuje promjene i odnose dana i noći, dana u tjednu i godišnjih doba te ih povezuje s aktivnostima u životu.</w:t>
            </w:r>
          </w:p>
          <w:p w:rsidR="00DE02AD" w:rsidRDefault="00DE02AD">
            <w:pPr>
              <w:rPr>
                <w:rFonts w:cstheme="minorHAnsi"/>
              </w:rPr>
            </w:pP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t>Uspoređuje i prikazuje promjene i odnose dana i noći, dana u tjednu i godišnjih doba te objašnjava njihovu povezanost s aktivnostima u životu.</w:t>
            </w:r>
          </w:p>
          <w:p w:rsidR="00DE02AD" w:rsidRDefault="00DE02AD">
            <w:pPr>
              <w:rPr>
                <w:rFonts w:cstheme="minorHAnsi"/>
              </w:rPr>
            </w:pPr>
          </w:p>
        </w:tc>
        <w:tc>
          <w:tcPr>
            <w:tcW w:w="2587" w:type="dxa"/>
            <w:tcBorders>
              <w:top w:val="single" w:sz="4" w:space="0" w:color="auto"/>
              <w:left w:val="single" w:sz="4" w:space="0" w:color="auto"/>
              <w:bottom w:val="single" w:sz="4" w:space="0" w:color="auto"/>
              <w:right w:val="single" w:sz="4" w:space="0" w:color="auto"/>
            </w:tcBorders>
            <w:hideMark/>
          </w:tcPr>
          <w:p w:rsidR="00DE02AD" w:rsidRDefault="00DE02AD">
            <w:pPr>
              <w:rPr>
                <w:rFonts w:cstheme="minorHAnsi"/>
              </w:rPr>
            </w:pPr>
            <w:r>
              <w:rPr>
                <w:rFonts w:cstheme="minorHAnsi"/>
              </w:rPr>
              <w:t>Snalazi se u vremenskim ciklusima, promatra i prikazuje promjene i odnose dana i noći, dana u tjednu i godišnjih doba te objašnjava njihovu povezanost s aktivnostima u životu.</w:t>
            </w:r>
          </w:p>
        </w:tc>
      </w:tr>
      <w:tr w:rsidR="00DE02AD" w:rsidTr="00DE02AD">
        <w:trPr>
          <w:trHeight w:val="20"/>
        </w:trPr>
        <w:tc>
          <w:tcPr>
            <w:tcW w:w="3256" w:type="dxa"/>
            <w:tcBorders>
              <w:top w:val="single" w:sz="4" w:space="0" w:color="auto"/>
              <w:left w:val="single" w:sz="4" w:space="0" w:color="auto"/>
              <w:bottom w:val="single" w:sz="4" w:space="0" w:color="auto"/>
              <w:right w:val="single" w:sz="4" w:space="0" w:color="auto"/>
            </w:tcBorders>
            <w:hideMark/>
          </w:tcPr>
          <w:p w:rsidR="00DE02AD" w:rsidRDefault="00DE02AD">
            <w:pPr>
              <w:rPr>
                <w:rFonts w:ascii="Calibri" w:eastAsia="Times New Roman" w:hAnsi="Calibri" w:cs="Calibri"/>
                <w:b/>
                <w:bCs/>
                <w:lang w:eastAsia="hr-HR"/>
              </w:rPr>
            </w:pPr>
            <w:r>
              <w:rPr>
                <w:rFonts w:ascii="Calibri" w:eastAsia="Times New Roman" w:hAnsi="Calibri" w:cs="Calibri"/>
                <w:b/>
                <w:bCs/>
                <w:lang w:eastAsia="hr-HR"/>
              </w:rPr>
              <w:t xml:space="preserve">PID OŠ B.1.3. </w:t>
            </w:r>
          </w:p>
          <w:p w:rsidR="00DE02AD" w:rsidRDefault="00DE02AD">
            <w:pPr>
              <w:rPr>
                <w:rFonts w:ascii="Calibri" w:eastAsia="Times New Roman" w:hAnsi="Calibri" w:cs="Calibri"/>
                <w:lang w:eastAsia="hr-HR"/>
              </w:rPr>
            </w:pPr>
            <w:r>
              <w:rPr>
                <w:rFonts w:ascii="Calibri" w:eastAsia="Times New Roman" w:hAnsi="Calibri" w:cs="Calibri"/>
                <w:bCs/>
                <w:lang w:eastAsia="hr-HR"/>
              </w:rPr>
              <w:t xml:space="preserve">Učenik se snalazi u prostoru oko sebe poštujući pravila i zaključuje o utjecaju promjene položaja na </w:t>
            </w:r>
            <w:r>
              <w:rPr>
                <w:rFonts w:ascii="Calibri" w:eastAsia="Times New Roman" w:hAnsi="Calibri" w:cs="Calibri"/>
                <w:bCs/>
                <w:lang w:eastAsia="hr-HR"/>
              </w:rPr>
              <w:lastRenderedPageBreak/>
              <w:t>odnose u prostoru.</w:t>
            </w:r>
          </w:p>
        </w:tc>
        <w:tc>
          <w:tcPr>
            <w:tcW w:w="10345" w:type="dxa"/>
            <w:gridSpan w:val="4"/>
            <w:tcBorders>
              <w:top w:val="single" w:sz="4" w:space="0" w:color="auto"/>
              <w:left w:val="single" w:sz="4" w:space="0" w:color="auto"/>
              <w:bottom w:val="single" w:sz="4" w:space="0" w:color="auto"/>
              <w:right w:val="single" w:sz="4" w:space="0" w:color="auto"/>
            </w:tcBorders>
            <w:hideMark/>
          </w:tcPr>
          <w:p w:rsidR="00DE02AD" w:rsidRDefault="00DE02AD">
            <w:pPr>
              <w:rPr>
                <w:rFonts w:ascii="Calibri" w:eastAsia="Times New Roman" w:hAnsi="Calibri" w:cs="Calibri"/>
                <w:lang w:eastAsia="hr-HR"/>
              </w:rPr>
            </w:pPr>
            <w:r>
              <w:rPr>
                <w:rFonts w:ascii="Calibri" w:eastAsia="Times New Roman" w:hAnsi="Calibri" w:cs="Calibri"/>
                <w:lang w:eastAsia="hr-HR"/>
              </w:rPr>
              <w:lastRenderedPageBreak/>
              <w:t>Snalazi se u neposrednome okružju doma i škole uz poštivanje i primjenu prometnih pravila.</w:t>
            </w:r>
          </w:p>
          <w:p w:rsidR="00DE02AD" w:rsidRDefault="00DE02AD">
            <w:pPr>
              <w:rPr>
                <w:rFonts w:ascii="Calibri" w:eastAsia="Times New Roman" w:hAnsi="Calibri" w:cs="Calibri"/>
                <w:lang w:eastAsia="hr-HR"/>
              </w:rPr>
            </w:pPr>
            <w:r>
              <w:rPr>
                <w:rFonts w:ascii="Calibri" w:eastAsia="Times New Roman" w:hAnsi="Calibri" w:cs="Calibri"/>
                <w:lang w:eastAsia="hr-HR"/>
              </w:rPr>
              <w:t>Istražuje vlastiti položaj, položaj druge osobe i položaj predmeta u prostornim odnosima u učionici i izvan učionice.</w:t>
            </w:r>
          </w:p>
          <w:p w:rsidR="00DE02AD" w:rsidRDefault="00DE02AD">
            <w:pPr>
              <w:rPr>
                <w:rFonts w:ascii="Calibri" w:eastAsia="Times New Roman" w:hAnsi="Calibri" w:cs="Calibri"/>
                <w:lang w:eastAsia="hr-HR"/>
              </w:rPr>
            </w:pPr>
            <w:r>
              <w:rPr>
                <w:rFonts w:ascii="Calibri" w:eastAsia="Times New Roman" w:hAnsi="Calibri" w:cs="Calibri"/>
                <w:lang w:eastAsia="hr-HR"/>
              </w:rPr>
              <w:t xml:space="preserve">Prepoznaje, razlikuje i primjenjuje odnose: gore-dolje, naprijed-natrag, ispred-iza, lijevo-desno, unutar-izvan, </w:t>
            </w:r>
            <w:r>
              <w:rPr>
                <w:rFonts w:ascii="Calibri" w:eastAsia="Times New Roman" w:hAnsi="Calibri" w:cs="Calibri"/>
                <w:lang w:eastAsia="hr-HR"/>
              </w:rPr>
              <w:lastRenderedPageBreak/>
              <w:t>ispod-iznad. Uočava promjenjivost prostornih odnosa mijenjajući položaje u prostoru.</w:t>
            </w:r>
          </w:p>
        </w:tc>
      </w:tr>
      <w:tr w:rsidR="00DE02AD" w:rsidTr="00DE02AD">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spacing w:before="100"/>
              <w:rPr>
                <w:rFonts w:cstheme="minorHAnsi"/>
                <w:b/>
              </w:rPr>
            </w:pPr>
            <w:r>
              <w:rPr>
                <w:rFonts w:cstheme="minorHAnsi"/>
                <w:b/>
              </w:rPr>
              <w:lastRenderedPageBreak/>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RAZINE USVOJENOSTI (OSTVARENOSTI) ODGOJNO-OBRAZOVNIH ISHODA</w:t>
            </w:r>
          </w:p>
        </w:tc>
      </w:tr>
      <w:tr w:rsidR="00DE02AD" w:rsidTr="00DE02AD">
        <w:tc>
          <w:tcPr>
            <w:tcW w:w="0" w:type="auto"/>
            <w:vMerge/>
            <w:tcBorders>
              <w:top w:val="single" w:sz="4" w:space="0" w:color="auto"/>
              <w:left w:val="single" w:sz="4" w:space="0" w:color="auto"/>
              <w:bottom w:val="single" w:sz="4" w:space="0" w:color="auto"/>
              <w:right w:val="single" w:sz="4" w:space="0" w:color="auto"/>
            </w:tcBorders>
            <w:vAlign w:val="center"/>
            <w:hideMark/>
          </w:tcPr>
          <w:p w:rsidR="00DE02AD" w:rsidRDefault="00DE02AD">
            <w:pPr>
              <w:rPr>
                <w:rFonts w:cstheme="minorHAnsi"/>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IZNIMNA</w:t>
            </w:r>
          </w:p>
        </w:tc>
      </w:tr>
      <w:tr w:rsidR="00DE02AD" w:rsidTr="00DE02AD">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rPr>
                <w:rFonts w:cstheme="minorHAnsi"/>
              </w:rPr>
            </w:pPr>
            <w:r>
              <w:rPr>
                <w:rFonts w:cstheme="minorHAnsi"/>
              </w:rPr>
              <w:t>Povezanost s drugim ishodima u poučavanju pa se tako npr. povezuje snalaženje učenika u određenome neposrednom okružju uz opisivanje svih međuodnosa, npr. gore-dolje, naprijed-natrag, ispred-iza, lijevo-desno, unutar-izvan, ispod-iznad s njegovom organiziranošću ili promjenama.</w:t>
            </w: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t>Uz pomoć određuje položaj prema zadanim prostornim odrednicama uz poštivanje i primjenu pravila.</w:t>
            </w:r>
          </w:p>
          <w:p w:rsidR="00DE02AD" w:rsidRDefault="00DE02AD">
            <w:pPr>
              <w:rPr>
                <w:rFonts w:cstheme="minorHAnsi"/>
              </w:rPr>
            </w:pPr>
          </w:p>
          <w:p w:rsidR="00DE02AD" w:rsidRDefault="00DE02AD">
            <w:pPr>
              <w:rPr>
                <w:rFonts w:cstheme="minorHAnsi"/>
              </w:rPr>
            </w:pPr>
          </w:p>
          <w:p w:rsidR="00DE02AD" w:rsidRDefault="00DE02AD">
            <w:pPr>
              <w:rPr>
                <w:rFonts w:cstheme="minorHAnsi"/>
              </w:rPr>
            </w:pPr>
          </w:p>
          <w:p w:rsidR="00DE02AD" w:rsidRDefault="00DE02AD">
            <w:pPr>
              <w:rPr>
                <w:rFonts w:cstheme="minorHAnsi"/>
              </w:rPr>
            </w:pP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t>Određuje položaj prema zadanim prostornim odrednicama uz poštivanje i primjenu pravila.</w:t>
            </w:r>
          </w:p>
          <w:p w:rsidR="00DE02AD" w:rsidRDefault="00DE02AD">
            <w:pPr>
              <w:rPr>
                <w:rFonts w:cstheme="minorHAnsi"/>
              </w:rPr>
            </w:pP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t>Uspoređuje različite položaje osoba i predmeta i snalazi se u prostoru prema zadanim prostornim odrednicama uz poštivanje i primjenu pravila.</w:t>
            </w:r>
          </w:p>
          <w:p w:rsidR="00DE02AD" w:rsidRDefault="00DE02AD">
            <w:pPr>
              <w:rPr>
                <w:rFonts w:cstheme="minorHAnsi"/>
              </w:rPr>
            </w:pPr>
          </w:p>
        </w:tc>
        <w:tc>
          <w:tcPr>
            <w:tcW w:w="2587" w:type="dxa"/>
            <w:tcBorders>
              <w:top w:val="single" w:sz="4" w:space="0" w:color="auto"/>
              <w:left w:val="single" w:sz="4" w:space="0" w:color="auto"/>
              <w:bottom w:val="single" w:sz="4" w:space="0" w:color="auto"/>
              <w:right w:val="single" w:sz="4" w:space="0" w:color="auto"/>
            </w:tcBorders>
            <w:hideMark/>
          </w:tcPr>
          <w:p w:rsidR="00DE02AD" w:rsidRDefault="00DE02AD">
            <w:pPr>
              <w:rPr>
                <w:rFonts w:cstheme="minorHAnsi"/>
              </w:rPr>
            </w:pPr>
            <w:r>
              <w:rPr>
                <w:rFonts w:cstheme="minorHAnsi"/>
              </w:rPr>
              <w:t>Zaključuje da promjena položaja utječe na promjenu odnosa i snalazi se u prostoru uz poštivanje i primjenu pravila.</w:t>
            </w:r>
          </w:p>
        </w:tc>
      </w:tr>
      <w:tr w:rsidR="00DE02AD" w:rsidTr="00DE02AD">
        <w:trPr>
          <w:trHeight w:val="498"/>
        </w:trPr>
        <w:tc>
          <w:tcPr>
            <w:tcW w:w="3256" w:type="dxa"/>
            <w:tcBorders>
              <w:top w:val="single" w:sz="4" w:space="0" w:color="auto"/>
              <w:left w:val="single" w:sz="4" w:space="0" w:color="auto"/>
              <w:bottom w:val="single" w:sz="4" w:space="0" w:color="auto"/>
              <w:right w:val="single" w:sz="4" w:space="0" w:color="auto"/>
            </w:tcBorders>
            <w:hideMark/>
          </w:tcPr>
          <w:p w:rsidR="00DE02AD" w:rsidRDefault="00DE02AD">
            <w:pPr>
              <w:rPr>
                <w:rFonts w:ascii="Calibri" w:eastAsia="Times New Roman" w:hAnsi="Calibri" w:cs="Calibri"/>
                <w:b/>
                <w:bCs/>
                <w:lang w:eastAsia="hr-HR"/>
              </w:rPr>
            </w:pPr>
            <w:r>
              <w:rPr>
                <w:rFonts w:ascii="Calibri" w:eastAsia="Times New Roman" w:hAnsi="Calibri" w:cs="Calibri"/>
                <w:b/>
                <w:bCs/>
                <w:lang w:eastAsia="hr-HR"/>
              </w:rPr>
              <w:t xml:space="preserve">PID OŠ C.1.1. </w:t>
            </w:r>
          </w:p>
          <w:p w:rsidR="00DE02AD" w:rsidRDefault="00DE02AD">
            <w:pPr>
              <w:rPr>
                <w:rFonts w:ascii="Calibri" w:eastAsia="Times New Roman" w:hAnsi="Calibri" w:cs="Calibri"/>
                <w:lang w:eastAsia="hr-HR"/>
              </w:rPr>
            </w:pPr>
            <w:r>
              <w:rPr>
                <w:rFonts w:ascii="Calibri" w:eastAsia="Times New Roman" w:hAnsi="Calibri" w:cs="Calibri"/>
                <w:bCs/>
                <w:lang w:eastAsia="hr-HR"/>
              </w:rPr>
              <w:t>Učenik zaključuje o sebi, svojoj ulozi u zajednici i uviđa vrijednosti sebe i drugih.</w:t>
            </w:r>
          </w:p>
        </w:tc>
        <w:tc>
          <w:tcPr>
            <w:tcW w:w="10345" w:type="dxa"/>
            <w:gridSpan w:val="4"/>
            <w:tcBorders>
              <w:top w:val="single" w:sz="4" w:space="0" w:color="auto"/>
              <w:left w:val="single" w:sz="4" w:space="0" w:color="auto"/>
              <w:bottom w:val="single" w:sz="4" w:space="0" w:color="auto"/>
              <w:right w:val="single" w:sz="4" w:space="0" w:color="auto"/>
            </w:tcBorders>
            <w:hideMark/>
          </w:tcPr>
          <w:p w:rsidR="00DE02AD" w:rsidRDefault="00DE02AD">
            <w:pPr>
              <w:rPr>
                <w:rFonts w:ascii="Calibri" w:eastAsia="Times New Roman" w:hAnsi="Calibri" w:cs="Calibri"/>
                <w:lang w:eastAsia="hr-HR"/>
              </w:rPr>
            </w:pPr>
            <w:r>
              <w:rPr>
                <w:rFonts w:ascii="Calibri" w:eastAsia="Times New Roman" w:hAnsi="Calibri" w:cs="Calibri"/>
                <w:lang w:eastAsia="hr-HR"/>
              </w:rPr>
              <w:t>Prepoznaje svoju posebnost i vrijednosti kao i posebnost i vrijednosti drugih osoba i zajednica kojima pripada.</w:t>
            </w:r>
          </w:p>
          <w:p w:rsidR="00DE02AD" w:rsidRDefault="00DE02AD">
            <w:pPr>
              <w:rPr>
                <w:rFonts w:ascii="Calibri" w:eastAsia="Times New Roman" w:hAnsi="Calibri" w:cs="Calibri"/>
                <w:lang w:eastAsia="hr-HR"/>
              </w:rPr>
            </w:pPr>
            <w:r>
              <w:rPr>
                <w:rFonts w:ascii="Calibri" w:eastAsia="Times New Roman" w:hAnsi="Calibri" w:cs="Calibri"/>
                <w:lang w:eastAsia="hr-HR"/>
              </w:rPr>
              <w:t>Otkriva svoju ulogu u zajednici i povezanost s ostalim članovima s kojima je povezan događajima, interesima, vrijednostima.</w:t>
            </w:r>
          </w:p>
          <w:p w:rsidR="00DE02AD" w:rsidRDefault="00DE02AD">
            <w:pPr>
              <w:rPr>
                <w:rFonts w:ascii="Calibri" w:eastAsia="Times New Roman" w:hAnsi="Calibri" w:cs="Calibri"/>
                <w:lang w:eastAsia="hr-HR"/>
              </w:rPr>
            </w:pPr>
            <w:r>
              <w:rPr>
                <w:rFonts w:ascii="Calibri" w:eastAsia="Times New Roman" w:hAnsi="Calibri" w:cs="Calibri"/>
                <w:lang w:eastAsia="hr-HR"/>
              </w:rPr>
              <w:t>Zaključuje o svome ponašanju, odnosu i postupcima prema drugima i promišlja o utjecaju tih postupaka na druge. Zaključuje o utjecaju pojedinca i zajednice na njegovu osobnost i ponašanje.</w:t>
            </w:r>
          </w:p>
          <w:p w:rsidR="00DE02AD" w:rsidRDefault="00DE02AD">
            <w:pPr>
              <w:rPr>
                <w:rFonts w:ascii="Calibri" w:eastAsia="Times New Roman" w:hAnsi="Calibri" w:cs="Calibri"/>
                <w:lang w:eastAsia="hr-HR"/>
              </w:rPr>
            </w:pPr>
            <w:r>
              <w:rPr>
                <w:rFonts w:ascii="Calibri" w:eastAsia="Times New Roman" w:hAnsi="Calibri" w:cs="Calibri"/>
                <w:lang w:eastAsia="hr-HR"/>
              </w:rPr>
              <w:t>Sudjeluje u obilježavanju događaja, praznika, blagdana.</w:t>
            </w:r>
          </w:p>
        </w:tc>
      </w:tr>
      <w:tr w:rsidR="00DE02AD" w:rsidTr="00DE02AD">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spacing w:before="100"/>
              <w:rPr>
                <w:rFonts w:cstheme="minorHAnsi"/>
                <w:b/>
              </w:rPr>
            </w:pPr>
            <w:r>
              <w:rPr>
                <w:rFonts w:cstheme="minorHAnsi"/>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RAZINE USVOJENOSTI (OSTVARENOSTI) ODGOJNO-OBRAZOVNIH ISHODA</w:t>
            </w:r>
          </w:p>
        </w:tc>
      </w:tr>
      <w:tr w:rsidR="00DE02AD" w:rsidTr="00DE02AD">
        <w:tc>
          <w:tcPr>
            <w:tcW w:w="0" w:type="auto"/>
            <w:vMerge/>
            <w:tcBorders>
              <w:top w:val="single" w:sz="4" w:space="0" w:color="auto"/>
              <w:left w:val="single" w:sz="4" w:space="0" w:color="auto"/>
              <w:bottom w:val="single" w:sz="4" w:space="0" w:color="auto"/>
              <w:right w:val="single" w:sz="4" w:space="0" w:color="auto"/>
            </w:tcBorders>
            <w:vAlign w:val="center"/>
            <w:hideMark/>
          </w:tcPr>
          <w:p w:rsidR="00DE02AD" w:rsidRDefault="00DE02AD">
            <w:pPr>
              <w:rPr>
                <w:rFonts w:cstheme="minorHAnsi"/>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IZNIMNA</w:t>
            </w:r>
          </w:p>
        </w:tc>
      </w:tr>
      <w:tr w:rsidR="00DE02AD" w:rsidTr="00DE02AD">
        <w:trPr>
          <w:trHeight w:val="58"/>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rPr>
                <w:rFonts w:cstheme="minorHAnsi"/>
              </w:rPr>
            </w:pPr>
            <w:r>
              <w:rPr>
                <w:rFonts w:cstheme="minorHAnsi"/>
              </w:rPr>
              <w:t>Odgovara na pitanja: Tko sam ja? Po čemu sam poseban? Što me razlikuje od drugih?</w:t>
            </w: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t>Prepoznaje svoju ulogu i posebnost, kao i ulogu i posebnost drugih i zajednice kojoj pripada.</w:t>
            </w:r>
          </w:p>
          <w:p w:rsidR="00DE02AD" w:rsidRDefault="00DE02AD">
            <w:pPr>
              <w:rPr>
                <w:rFonts w:cstheme="minorHAnsi"/>
              </w:rPr>
            </w:pPr>
          </w:p>
          <w:p w:rsidR="00DE02AD" w:rsidRDefault="00DE02AD">
            <w:pPr>
              <w:rPr>
                <w:rFonts w:cstheme="minorHAnsi"/>
              </w:rPr>
            </w:pP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t>Opisuje svoju ulogu i posebnost, kao i ulogu i posebnost drugih i zajednice kojoj pripada.</w:t>
            </w:r>
          </w:p>
          <w:p w:rsidR="00DE02AD" w:rsidRDefault="00DE02AD">
            <w:pPr>
              <w:rPr>
                <w:rFonts w:cstheme="minorHAnsi"/>
              </w:rPr>
            </w:pPr>
          </w:p>
        </w:tc>
        <w:tc>
          <w:tcPr>
            <w:tcW w:w="2586" w:type="dxa"/>
            <w:tcBorders>
              <w:top w:val="single" w:sz="4" w:space="0" w:color="auto"/>
              <w:left w:val="single" w:sz="4" w:space="0" w:color="auto"/>
              <w:bottom w:val="single" w:sz="4" w:space="0" w:color="auto"/>
              <w:right w:val="single" w:sz="4" w:space="0" w:color="auto"/>
            </w:tcBorders>
            <w:hideMark/>
          </w:tcPr>
          <w:p w:rsidR="00DE02AD" w:rsidRDefault="00DE02AD">
            <w:pPr>
              <w:rPr>
                <w:rFonts w:cstheme="minorHAnsi"/>
              </w:rPr>
            </w:pPr>
            <w:r>
              <w:rPr>
                <w:rFonts w:cstheme="minorHAnsi"/>
              </w:rPr>
              <w:t>Objašnjava svoju ulogu i posebnost, ulogu i posebnost drugih i zajednice te interese i vrijednosti zajednice kojoj pripada i pridonosi.</w:t>
            </w:r>
          </w:p>
        </w:tc>
        <w:tc>
          <w:tcPr>
            <w:tcW w:w="2587" w:type="dxa"/>
            <w:tcBorders>
              <w:top w:val="single" w:sz="4" w:space="0" w:color="auto"/>
              <w:left w:val="single" w:sz="4" w:space="0" w:color="auto"/>
              <w:bottom w:val="single" w:sz="4" w:space="0" w:color="auto"/>
              <w:right w:val="single" w:sz="4" w:space="0" w:color="auto"/>
            </w:tcBorders>
            <w:hideMark/>
          </w:tcPr>
          <w:p w:rsidR="00DE02AD" w:rsidRDefault="00DE02AD">
            <w:pPr>
              <w:rPr>
                <w:rFonts w:cstheme="minorHAnsi"/>
              </w:rPr>
            </w:pPr>
            <w:r>
              <w:rPr>
                <w:rFonts w:cstheme="minorHAnsi"/>
              </w:rPr>
              <w:t>Zaključuje o svojoj ulozi i posebnosti, ulozi i posebnosti drugih i zajednice te interesima i vrijednostima zajednice kojoj pripada i pridonosi.</w:t>
            </w:r>
          </w:p>
        </w:tc>
      </w:tr>
      <w:tr w:rsidR="00DE02AD" w:rsidTr="00DE02AD">
        <w:trPr>
          <w:trHeight w:val="2821"/>
        </w:trPr>
        <w:tc>
          <w:tcPr>
            <w:tcW w:w="3256" w:type="dxa"/>
            <w:tcBorders>
              <w:top w:val="single" w:sz="4" w:space="0" w:color="auto"/>
              <w:left w:val="single" w:sz="4" w:space="0" w:color="auto"/>
              <w:bottom w:val="single" w:sz="4" w:space="0" w:color="auto"/>
              <w:right w:val="single" w:sz="4" w:space="0" w:color="auto"/>
            </w:tcBorders>
            <w:hideMark/>
          </w:tcPr>
          <w:p w:rsidR="00DE02AD" w:rsidRDefault="00DE02AD">
            <w:pPr>
              <w:rPr>
                <w:rFonts w:ascii="Calibri" w:eastAsia="Times New Roman" w:hAnsi="Calibri" w:cs="Calibri"/>
                <w:b/>
                <w:bCs/>
                <w:lang w:eastAsia="hr-HR"/>
              </w:rPr>
            </w:pPr>
            <w:r>
              <w:rPr>
                <w:rFonts w:ascii="Calibri" w:eastAsia="Times New Roman" w:hAnsi="Calibri" w:cs="Calibri"/>
                <w:b/>
                <w:bCs/>
                <w:lang w:eastAsia="hr-HR"/>
              </w:rPr>
              <w:lastRenderedPageBreak/>
              <w:t xml:space="preserve">PID OŠ C.1.2. </w:t>
            </w:r>
          </w:p>
          <w:p w:rsidR="00DE02AD" w:rsidRDefault="00DE02AD">
            <w:pPr>
              <w:rPr>
                <w:rFonts w:ascii="Calibri" w:eastAsia="Times New Roman" w:hAnsi="Calibri" w:cs="Calibri"/>
                <w:lang w:eastAsia="hr-HR"/>
              </w:rPr>
            </w:pPr>
            <w:r>
              <w:rPr>
                <w:rFonts w:ascii="Calibri" w:eastAsia="Times New Roman" w:hAnsi="Calibri" w:cs="Calibri"/>
                <w:bCs/>
                <w:lang w:eastAsia="hr-HR"/>
              </w:rPr>
              <w:t>Učenik uspoređuje ulogu i utjecaj prava, pravila i dužnosti na pojedinca i zajednicu te preuzima odgovornost za svoje postupke.</w:t>
            </w:r>
          </w:p>
        </w:tc>
        <w:tc>
          <w:tcPr>
            <w:tcW w:w="10345" w:type="dxa"/>
            <w:gridSpan w:val="4"/>
            <w:tcBorders>
              <w:top w:val="single" w:sz="4" w:space="0" w:color="auto"/>
              <w:left w:val="single" w:sz="4" w:space="0" w:color="auto"/>
              <w:bottom w:val="single" w:sz="4" w:space="0" w:color="auto"/>
              <w:right w:val="single" w:sz="4" w:space="0" w:color="auto"/>
            </w:tcBorders>
            <w:hideMark/>
          </w:tcPr>
          <w:p w:rsidR="00DE02AD" w:rsidRDefault="00DE02AD">
            <w:pPr>
              <w:rPr>
                <w:rFonts w:ascii="Calibri" w:eastAsia="Times New Roman" w:hAnsi="Calibri" w:cs="Calibri"/>
                <w:lang w:eastAsia="hr-HR"/>
              </w:rPr>
            </w:pPr>
            <w:r>
              <w:rPr>
                <w:rFonts w:ascii="Calibri" w:eastAsia="Times New Roman" w:hAnsi="Calibri" w:cs="Calibri"/>
                <w:lang w:eastAsia="hr-HR"/>
              </w:rPr>
              <w:t>Upoznaje prava djece i razgovara o njima.</w:t>
            </w:r>
          </w:p>
          <w:p w:rsidR="00DE02AD" w:rsidRDefault="00DE02AD">
            <w:pPr>
              <w:rPr>
                <w:rFonts w:ascii="Calibri" w:eastAsia="Times New Roman" w:hAnsi="Calibri" w:cs="Calibri"/>
                <w:lang w:eastAsia="hr-HR"/>
              </w:rPr>
            </w:pPr>
            <w:r>
              <w:rPr>
                <w:rFonts w:ascii="Calibri" w:eastAsia="Times New Roman" w:hAnsi="Calibri" w:cs="Calibri"/>
                <w:lang w:eastAsia="hr-HR"/>
              </w:rPr>
              <w:t>Primjenjuje pravila, obavlja dužnosti te poznaje posljedice za njihovo nepoštivanje u razrednoj zajednici i školi.</w:t>
            </w:r>
          </w:p>
          <w:p w:rsidR="00DE02AD" w:rsidRDefault="00DE02AD">
            <w:pPr>
              <w:rPr>
                <w:rFonts w:ascii="Calibri" w:eastAsia="Times New Roman" w:hAnsi="Calibri" w:cs="Calibri"/>
                <w:lang w:eastAsia="hr-HR"/>
              </w:rPr>
            </w:pPr>
            <w:r>
              <w:rPr>
                <w:rFonts w:ascii="Calibri" w:eastAsia="Times New Roman" w:hAnsi="Calibri" w:cs="Calibri"/>
                <w:lang w:eastAsia="hr-HR"/>
              </w:rPr>
              <w:t>Obavlja dužnosti i pomaže u obitelji te preuzima odgovornost.</w:t>
            </w:r>
          </w:p>
          <w:p w:rsidR="00DE02AD" w:rsidRDefault="00DE02AD">
            <w:pPr>
              <w:rPr>
                <w:rFonts w:ascii="Calibri" w:eastAsia="Times New Roman" w:hAnsi="Calibri" w:cs="Calibri"/>
                <w:lang w:eastAsia="hr-HR"/>
              </w:rPr>
            </w:pPr>
            <w:r>
              <w:rPr>
                <w:rFonts w:ascii="Calibri" w:eastAsia="Times New Roman" w:hAnsi="Calibri" w:cs="Calibri"/>
                <w:lang w:eastAsia="hr-HR"/>
              </w:rPr>
              <w:t>Prepoznaje svoju posebnost i vrijednost kao i posebnosti i vrijednosti drugih osoba i zajednica kojima pripada te uočava važnost različitosti i ravnopravnosti.</w:t>
            </w:r>
          </w:p>
          <w:p w:rsidR="00DE02AD" w:rsidRDefault="00DE02AD">
            <w:pPr>
              <w:rPr>
                <w:rFonts w:ascii="Calibri" w:eastAsia="Times New Roman" w:hAnsi="Calibri" w:cs="Calibri"/>
                <w:lang w:eastAsia="hr-HR"/>
              </w:rPr>
            </w:pPr>
            <w:r>
              <w:rPr>
                <w:rFonts w:ascii="Calibri" w:eastAsia="Times New Roman" w:hAnsi="Calibri" w:cs="Calibri"/>
                <w:lang w:eastAsia="hr-HR"/>
              </w:rPr>
              <w:t>Otkriva svoju ulogu u zajednici, povezanost s ostalim članovima s kojima je povezan događajima, interesima, vrijednostima.</w:t>
            </w:r>
          </w:p>
          <w:p w:rsidR="00DE02AD" w:rsidRDefault="00DE02AD">
            <w:pPr>
              <w:rPr>
                <w:rFonts w:ascii="Calibri" w:eastAsia="Times New Roman" w:hAnsi="Calibri" w:cs="Calibri"/>
                <w:lang w:eastAsia="hr-HR"/>
              </w:rPr>
            </w:pPr>
            <w:r>
              <w:rPr>
                <w:rFonts w:ascii="Calibri" w:eastAsia="Times New Roman" w:hAnsi="Calibri" w:cs="Calibri"/>
                <w:lang w:eastAsia="hr-HR"/>
              </w:rPr>
              <w:t>Ponaša se u skladu s pravima djece i razgovara o njima. Uvažava različitosti u svome okružju.</w:t>
            </w:r>
          </w:p>
          <w:p w:rsidR="00DE02AD" w:rsidRDefault="00DE02AD">
            <w:pPr>
              <w:rPr>
                <w:rFonts w:ascii="Calibri" w:eastAsia="Times New Roman" w:hAnsi="Calibri" w:cs="Calibri"/>
                <w:lang w:eastAsia="hr-HR"/>
              </w:rPr>
            </w:pPr>
            <w:r>
              <w:rPr>
                <w:rFonts w:ascii="Calibri" w:eastAsia="Times New Roman" w:hAnsi="Calibri" w:cs="Calibri"/>
                <w:lang w:eastAsia="hr-HR"/>
              </w:rPr>
              <w:t>Predlaže načine rješavanja problema. Koristi se, svjesno i odgovorno, telefonskim brojem 112.</w:t>
            </w:r>
          </w:p>
          <w:p w:rsidR="00DE02AD" w:rsidRDefault="00DE02AD">
            <w:pPr>
              <w:rPr>
                <w:rFonts w:ascii="Calibri" w:eastAsia="Times New Roman" w:hAnsi="Calibri" w:cs="Calibri"/>
                <w:lang w:eastAsia="hr-HR"/>
              </w:rPr>
            </w:pPr>
            <w:r>
              <w:rPr>
                <w:rFonts w:ascii="Calibri" w:eastAsia="Times New Roman" w:hAnsi="Calibri" w:cs="Calibri"/>
                <w:lang w:eastAsia="hr-HR"/>
              </w:rPr>
              <w:t>Ponaša se odgovorno u domu, školi, javnim mjestima, prometu, prema svome zdravlju i okolišu.</w:t>
            </w:r>
          </w:p>
          <w:p w:rsidR="00DE02AD" w:rsidRDefault="00DE02AD">
            <w:pPr>
              <w:rPr>
                <w:rFonts w:ascii="Calibri" w:eastAsia="Times New Roman" w:hAnsi="Calibri" w:cs="Calibri"/>
                <w:lang w:eastAsia="hr-HR"/>
              </w:rPr>
            </w:pPr>
            <w:r>
              <w:rPr>
                <w:rFonts w:ascii="Calibri" w:eastAsia="Times New Roman" w:hAnsi="Calibri" w:cs="Calibri"/>
                <w:lang w:eastAsia="hr-HR"/>
              </w:rPr>
              <w:t>Koristi se, odgovorno i sigurno, IKT-om uz učiteljevu pomoć (sigurnost, zaštita, komunikacija).</w:t>
            </w:r>
          </w:p>
        </w:tc>
      </w:tr>
      <w:tr w:rsidR="00DE02AD" w:rsidTr="00DE02AD">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spacing w:before="100"/>
              <w:rPr>
                <w:rFonts w:cstheme="minorHAnsi"/>
                <w:b/>
              </w:rPr>
            </w:pPr>
            <w:r>
              <w:rPr>
                <w:rFonts w:cstheme="minorHAnsi"/>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RAZINE USVOJENOSTI (OSTVARENOSTI) ODGOJNO-OBRAZOVNIH ISHODA</w:t>
            </w:r>
          </w:p>
        </w:tc>
      </w:tr>
      <w:tr w:rsidR="00DE02AD" w:rsidTr="00DE02AD">
        <w:tc>
          <w:tcPr>
            <w:tcW w:w="0" w:type="auto"/>
            <w:vMerge/>
            <w:tcBorders>
              <w:top w:val="single" w:sz="4" w:space="0" w:color="auto"/>
              <w:left w:val="single" w:sz="4" w:space="0" w:color="auto"/>
              <w:bottom w:val="single" w:sz="4" w:space="0" w:color="auto"/>
              <w:right w:val="single" w:sz="4" w:space="0" w:color="auto"/>
            </w:tcBorders>
            <w:vAlign w:val="center"/>
            <w:hideMark/>
          </w:tcPr>
          <w:p w:rsidR="00DE02AD" w:rsidRDefault="00DE02AD">
            <w:pPr>
              <w:rPr>
                <w:rFonts w:cstheme="minorHAnsi"/>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IZNIMNA</w:t>
            </w:r>
          </w:p>
        </w:tc>
      </w:tr>
      <w:tr w:rsidR="00DE02AD" w:rsidTr="00DE02AD">
        <w:trPr>
          <w:trHeight w:val="58"/>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rPr>
                <w:rFonts w:cstheme="minorHAnsi"/>
              </w:rPr>
            </w:pPr>
            <w:r>
              <w:rPr>
                <w:rFonts w:cstheme="minorHAnsi"/>
              </w:rPr>
              <w:t>Učenici dogovaraju pravila i dužnosti u razrednome okružju.</w:t>
            </w:r>
          </w:p>
          <w:p w:rsidR="00DE02AD" w:rsidRDefault="00DE02AD">
            <w:pPr>
              <w:rPr>
                <w:rFonts w:cstheme="minorHAnsi"/>
              </w:rPr>
            </w:pPr>
            <w:r>
              <w:rPr>
                <w:rFonts w:cstheme="minorHAnsi"/>
              </w:rPr>
              <w:t xml:space="preserve">Prepoznaje piktograme s kojima se češće susreće u svakodnevnom životu i sam ih izrađuje (sigurnost u domu, razredna pravila, zaštita okoliša). Upoznaje osnovna pravila primjernoga ponašanja na </w:t>
            </w:r>
            <w:proofErr w:type="spellStart"/>
            <w:r>
              <w:rPr>
                <w:rFonts w:cstheme="minorHAnsi"/>
              </w:rPr>
              <w:t>internetu</w:t>
            </w:r>
            <w:proofErr w:type="spellEnd"/>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t>Prepoznaje ulogu i utjecaj različitih prava, pravila i dužnosti na pojedinca i zajednicu, opisuje posljedice nepoštivanja te preuzima odgovornost za svoje postupke.</w:t>
            </w:r>
          </w:p>
          <w:p w:rsidR="00DE02AD" w:rsidRDefault="00DE02AD">
            <w:pPr>
              <w:rPr>
                <w:rFonts w:cstheme="minorHAnsi"/>
              </w:rPr>
            </w:pPr>
          </w:p>
          <w:p w:rsidR="00DE02AD" w:rsidRDefault="00DE02AD">
            <w:pPr>
              <w:rPr>
                <w:rFonts w:cstheme="minorHAnsi"/>
              </w:rPr>
            </w:pP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t>Opisuje utjecaj različitih prava, pravila i dužnosti na pojedinca i zajednicu, opisuje posljedice nepoštivanja te preuzima odgovornost za svoje postupke.</w:t>
            </w:r>
          </w:p>
          <w:p w:rsidR="00DE02AD" w:rsidRDefault="00DE02AD">
            <w:pPr>
              <w:rPr>
                <w:rFonts w:cstheme="minorHAnsi"/>
              </w:rPr>
            </w:pP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t>Objašnjava ulogu i utjecaj različitih prava, pravila i dužnosti na pojedinca i zajednicu, opisuje posljedice nepoštivanja te preuzima odgovornost za svoje postupke.</w:t>
            </w:r>
          </w:p>
          <w:p w:rsidR="00DE02AD" w:rsidRDefault="00DE02AD">
            <w:pPr>
              <w:rPr>
                <w:rFonts w:cstheme="minorHAnsi"/>
              </w:rPr>
            </w:pPr>
          </w:p>
        </w:tc>
        <w:tc>
          <w:tcPr>
            <w:tcW w:w="2587" w:type="dxa"/>
            <w:tcBorders>
              <w:top w:val="single" w:sz="4" w:space="0" w:color="auto"/>
              <w:left w:val="single" w:sz="4" w:space="0" w:color="auto"/>
              <w:bottom w:val="single" w:sz="4" w:space="0" w:color="auto"/>
              <w:right w:val="single" w:sz="4" w:space="0" w:color="auto"/>
            </w:tcBorders>
            <w:hideMark/>
          </w:tcPr>
          <w:p w:rsidR="00DE02AD" w:rsidRDefault="00DE02AD">
            <w:pPr>
              <w:rPr>
                <w:rFonts w:ascii="Calibri" w:eastAsia="Times New Roman" w:hAnsi="Calibri" w:cs="Calibri"/>
                <w:lang w:eastAsia="hr-HR"/>
              </w:rPr>
            </w:pPr>
            <w:r>
              <w:rPr>
                <w:rFonts w:cstheme="minorHAnsi"/>
              </w:rPr>
              <w:t>Uspoređuje ulogu i utjecaj različitih prava, pravila i dužnosti na pojedinca i zajednice te opisuje posljedice nepoštivanja, predlaže rješenja te preuzima odgovornost za svoje postupke.</w:t>
            </w:r>
          </w:p>
        </w:tc>
      </w:tr>
      <w:tr w:rsidR="00DE02AD" w:rsidTr="00DE02AD">
        <w:trPr>
          <w:trHeight w:val="990"/>
        </w:trPr>
        <w:tc>
          <w:tcPr>
            <w:tcW w:w="3256" w:type="dxa"/>
            <w:tcBorders>
              <w:top w:val="single" w:sz="4" w:space="0" w:color="auto"/>
              <w:left w:val="single" w:sz="4" w:space="0" w:color="auto"/>
              <w:bottom w:val="single" w:sz="4" w:space="0" w:color="auto"/>
              <w:right w:val="single" w:sz="4" w:space="0" w:color="auto"/>
            </w:tcBorders>
            <w:hideMark/>
          </w:tcPr>
          <w:p w:rsidR="00DE02AD" w:rsidRDefault="00DE02AD">
            <w:pPr>
              <w:rPr>
                <w:rFonts w:ascii="Calibri" w:eastAsia="Times New Roman" w:hAnsi="Calibri" w:cs="Calibri"/>
                <w:b/>
                <w:bCs/>
                <w:lang w:eastAsia="hr-HR"/>
              </w:rPr>
            </w:pPr>
            <w:r>
              <w:rPr>
                <w:rFonts w:ascii="Calibri" w:eastAsia="Times New Roman" w:hAnsi="Calibri" w:cs="Calibri"/>
                <w:b/>
                <w:bCs/>
                <w:lang w:eastAsia="hr-HR"/>
              </w:rPr>
              <w:t xml:space="preserve">PID OŠ D.1.1. </w:t>
            </w:r>
          </w:p>
          <w:p w:rsidR="00DE02AD" w:rsidRDefault="00DE02AD">
            <w:pPr>
              <w:rPr>
                <w:rFonts w:ascii="Calibri" w:eastAsia="Times New Roman" w:hAnsi="Calibri" w:cs="Calibri"/>
                <w:bCs/>
                <w:lang w:eastAsia="hr-HR"/>
              </w:rPr>
            </w:pPr>
            <w:r>
              <w:rPr>
                <w:rFonts w:ascii="Calibri" w:eastAsia="Times New Roman" w:hAnsi="Calibri" w:cs="Calibri"/>
                <w:bCs/>
                <w:lang w:eastAsia="hr-HR"/>
              </w:rPr>
              <w:t>Učenik objašnjava na temelju vlastitih iskustava važnost energije u svakodnevnome životu i opasnosti s kojima se može susresti pri korištenju te navodi mjere opreza.</w:t>
            </w:r>
          </w:p>
        </w:tc>
        <w:tc>
          <w:tcPr>
            <w:tcW w:w="10345" w:type="dxa"/>
            <w:gridSpan w:val="4"/>
            <w:tcBorders>
              <w:top w:val="single" w:sz="4" w:space="0" w:color="auto"/>
              <w:left w:val="single" w:sz="4" w:space="0" w:color="auto"/>
              <w:bottom w:val="single" w:sz="4" w:space="0" w:color="auto"/>
              <w:right w:val="single" w:sz="4" w:space="0" w:color="auto"/>
            </w:tcBorders>
            <w:hideMark/>
          </w:tcPr>
          <w:p w:rsidR="00DE02AD" w:rsidRDefault="00DE02AD">
            <w:pPr>
              <w:rPr>
                <w:rFonts w:ascii="Calibri" w:eastAsia="Times New Roman" w:hAnsi="Calibri" w:cs="Calibri"/>
                <w:lang w:eastAsia="hr-HR"/>
              </w:rPr>
            </w:pPr>
            <w:r>
              <w:rPr>
                <w:rFonts w:ascii="Calibri" w:eastAsia="Times New Roman" w:hAnsi="Calibri" w:cs="Calibri"/>
                <w:lang w:eastAsia="hr-HR"/>
              </w:rPr>
              <w:t>Opisuje uređaje iz svakodnevnoga života i njihovu svrhu.</w:t>
            </w:r>
          </w:p>
          <w:p w:rsidR="00DE02AD" w:rsidRDefault="00DE02AD">
            <w:pPr>
              <w:rPr>
                <w:rFonts w:ascii="Calibri" w:eastAsia="Times New Roman" w:hAnsi="Calibri" w:cs="Calibri"/>
                <w:lang w:eastAsia="hr-HR"/>
              </w:rPr>
            </w:pPr>
            <w:r>
              <w:rPr>
                <w:rFonts w:ascii="Calibri" w:eastAsia="Times New Roman" w:hAnsi="Calibri" w:cs="Calibri"/>
                <w:lang w:eastAsia="hr-HR"/>
              </w:rPr>
              <w:t>Prepoznaje i opisuje opasnosti koje se mogu javiti pri uporabi uređaja.</w:t>
            </w:r>
          </w:p>
          <w:p w:rsidR="00DE02AD" w:rsidRDefault="00DE02AD">
            <w:pPr>
              <w:rPr>
                <w:rFonts w:ascii="Calibri" w:eastAsia="Times New Roman" w:hAnsi="Calibri" w:cs="Calibri"/>
                <w:lang w:eastAsia="hr-HR"/>
              </w:rPr>
            </w:pPr>
            <w:r>
              <w:rPr>
                <w:rFonts w:ascii="Calibri" w:eastAsia="Times New Roman" w:hAnsi="Calibri" w:cs="Calibri"/>
                <w:lang w:eastAsia="hr-HR"/>
              </w:rPr>
              <w:t>Razvija naviku isključivanja uređaja kad se ne koristi njime, brine se o čišćenju i čuvanju svojih uređaja te je svjestan štetnosti dugotrajne i nepravilne upotrebe tehnologije.</w:t>
            </w:r>
          </w:p>
        </w:tc>
      </w:tr>
      <w:tr w:rsidR="00DE02AD" w:rsidTr="00DE02AD">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spacing w:before="100"/>
              <w:rPr>
                <w:rFonts w:cstheme="minorHAnsi"/>
                <w:b/>
              </w:rPr>
            </w:pPr>
            <w:r>
              <w:rPr>
                <w:rFonts w:cstheme="minorHAnsi"/>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RAZINE USVOJENOSTI (OSTVARENOSTI) ODGOJNO-OBRAZOVNIH ISHODA</w:t>
            </w:r>
          </w:p>
        </w:tc>
      </w:tr>
      <w:tr w:rsidR="00DE02AD" w:rsidTr="00DE02AD">
        <w:tc>
          <w:tcPr>
            <w:tcW w:w="0" w:type="auto"/>
            <w:vMerge/>
            <w:tcBorders>
              <w:top w:val="single" w:sz="4" w:space="0" w:color="auto"/>
              <w:left w:val="single" w:sz="4" w:space="0" w:color="auto"/>
              <w:bottom w:val="single" w:sz="4" w:space="0" w:color="auto"/>
              <w:right w:val="single" w:sz="4" w:space="0" w:color="auto"/>
            </w:tcBorders>
            <w:vAlign w:val="center"/>
            <w:hideMark/>
          </w:tcPr>
          <w:p w:rsidR="00DE02AD" w:rsidRDefault="00DE02AD">
            <w:pPr>
              <w:rPr>
                <w:rFonts w:cstheme="minorHAnsi"/>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IZNIMNA</w:t>
            </w:r>
          </w:p>
        </w:tc>
      </w:tr>
      <w:tr w:rsidR="00DE02AD" w:rsidTr="00DE02AD">
        <w:trPr>
          <w:trHeight w:val="58"/>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rPr>
                <w:rFonts w:cstheme="minorHAnsi"/>
              </w:rPr>
            </w:pPr>
            <w:r>
              <w:rPr>
                <w:rFonts w:cstheme="minorHAnsi"/>
              </w:rPr>
              <w:t xml:space="preserve">Opisuje i razvrstava uređaje s kojima se susreće u svakodnevnome životu (računalo, </w:t>
            </w:r>
            <w:r>
              <w:rPr>
                <w:rFonts w:cstheme="minorHAnsi"/>
              </w:rPr>
              <w:lastRenderedPageBreak/>
              <w:t>kućanski aparati, mobitel, igračke i sl.) prema sličnostima i razlikama i prepoznaje one kojima je za rad potrebna električna energija (npr. upotreba IKT-a, obrazovnih računalnih igara).</w:t>
            </w: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lastRenderedPageBreak/>
              <w:t xml:space="preserve">Imenuje i uz pomoć opisuje uređaje, navodi čemu služe,  opaža što ih </w:t>
            </w:r>
            <w:r>
              <w:rPr>
                <w:rFonts w:cstheme="minorHAnsi"/>
              </w:rPr>
              <w:lastRenderedPageBreak/>
              <w:t>pokreće te opisuje sigurnu uporabu i postupke u slučaju opasnosti.</w:t>
            </w:r>
          </w:p>
          <w:p w:rsidR="00DE02AD" w:rsidRDefault="00DE02AD">
            <w:pPr>
              <w:rPr>
                <w:rFonts w:cstheme="minorHAnsi"/>
              </w:rPr>
            </w:pPr>
          </w:p>
          <w:p w:rsidR="00DE02AD" w:rsidRDefault="00DE02AD">
            <w:pPr>
              <w:rPr>
                <w:rFonts w:cstheme="minorHAnsi"/>
              </w:rPr>
            </w:pPr>
          </w:p>
          <w:p w:rsidR="00DE02AD" w:rsidRDefault="00DE02AD">
            <w:pPr>
              <w:rPr>
                <w:rFonts w:cstheme="minorHAnsi"/>
              </w:rPr>
            </w:pPr>
          </w:p>
        </w:tc>
        <w:tc>
          <w:tcPr>
            <w:tcW w:w="2586" w:type="dxa"/>
            <w:tcBorders>
              <w:top w:val="single" w:sz="4" w:space="0" w:color="auto"/>
              <w:left w:val="single" w:sz="4" w:space="0" w:color="auto"/>
              <w:bottom w:val="single" w:sz="4" w:space="0" w:color="auto"/>
              <w:right w:val="single" w:sz="4" w:space="0" w:color="auto"/>
            </w:tcBorders>
            <w:hideMark/>
          </w:tcPr>
          <w:p w:rsidR="00DE02AD" w:rsidRDefault="00DE02AD">
            <w:pPr>
              <w:rPr>
                <w:rFonts w:cstheme="minorHAnsi"/>
              </w:rPr>
            </w:pPr>
            <w:r>
              <w:rPr>
                <w:rFonts w:cstheme="minorHAnsi"/>
              </w:rPr>
              <w:lastRenderedPageBreak/>
              <w:t xml:space="preserve">Opisuje na temelju vlastitih iskustava važnost energije u </w:t>
            </w:r>
            <w:r>
              <w:rPr>
                <w:rFonts w:cstheme="minorHAnsi"/>
              </w:rPr>
              <w:lastRenderedPageBreak/>
              <w:t>svakodnevnome životu, navodi uređaje ili predmete kojima se koristi, opaža što ih pokreće te opisuje sigurnu uporabu i postupke u slučaju opasnosti.</w:t>
            </w: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lastRenderedPageBreak/>
              <w:t xml:space="preserve">Uz pomoć objašnjava važnost energije u svakodnevnome životu i </w:t>
            </w:r>
            <w:r>
              <w:rPr>
                <w:rFonts w:cstheme="minorHAnsi"/>
              </w:rPr>
              <w:lastRenderedPageBreak/>
              <w:t>opisuje sigurnu uporabu i postupke u slučaju opasnosti.</w:t>
            </w:r>
          </w:p>
          <w:p w:rsidR="00DE02AD" w:rsidRDefault="00DE02AD">
            <w:pPr>
              <w:rPr>
                <w:rFonts w:cstheme="minorHAnsi"/>
              </w:rPr>
            </w:pPr>
          </w:p>
        </w:tc>
        <w:tc>
          <w:tcPr>
            <w:tcW w:w="2587" w:type="dxa"/>
            <w:tcBorders>
              <w:top w:val="single" w:sz="4" w:space="0" w:color="auto"/>
              <w:left w:val="single" w:sz="4" w:space="0" w:color="auto"/>
              <w:bottom w:val="single" w:sz="4" w:space="0" w:color="auto"/>
              <w:right w:val="single" w:sz="4" w:space="0" w:color="auto"/>
            </w:tcBorders>
            <w:hideMark/>
          </w:tcPr>
          <w:p w:rsidR="00DE02AD" w:rsidRDefault="00DE02AD">
            <w:pPr>
              <w:rPr>
                <w:rFonts w:cstheme="minorHAnsi"/>
              </w:rPr>
            </w:pPr>
            <w:r>
              <w:rPr>
                <w:rFonts w:cstheme="minorHAnsi"/>
              </w:rPr>
              <w:lastRenderedPageBreak/>
              <w:t xml:space="preserve">Objašnjava na temelju vlastitih iskustava važnost energije u </w:t>
            </w:r>
            <w:r>
              <w:rPr>
                <w:rFonts w:cstheme="minorHAnsi"/>
              </w:rPr>
              <w:lastRenderedPageBreak/>
              <w:t>svakodnevnome životu, sigurnu uporabu i postupke u slučaju opasnosti.</w:t>
            </w:r>
          </w:p>
        </w:tc>
      </w:tr>
      <w:tr w:rsidR="00DE02AD" w:rsidTr="00DE02AD">
        <w:trPr>
          <w:trHeight w:val="498"/>
        </w:trPr>
        <w:tc>
          <w:tcPr>
            <w:tcW w:w="3256" w:type="dxa"/>
            <w:tcBorders>
              <w:top w:val="single" w:sz="4" w:space="0" w:color="auto"/>
              <w:left w:val="single" w:sz="4" w:space="0" w:color="auto"/>
              <w:bottom w:val="single" w:sz="4" w:space="0" w:color="auto"/>
              <w:right w:val="single" w:sz="4" w:space="0" w:color="auto"/>
            </w:tcBorders>
            <w:hideMark/>
          </w:tcPr>
          <w:p w:rsidR="00DE02AD" w:rsidRDefault="00DE02AD">
            <w:pPr>
              <w:rPr>
                <w:rFonts w:ascii="Calibri" w:eastAsia="Times New Roman" w:hAnsi="Calibri" w:cs="Calibri"/>
                <w:b/>
                <w:bCs/>
                <w:lang w:eastAsia="hr-HR"/>
              </w:rPr>
            </w:pPr>
            <w:r>
              <w:rPr>
                <w:rFonts w:ascii="Calibri" w:eastAsia="Times New Roman" w:hAnsi="Calibri" w:cs="Calibri"/>
                <w:b/>
                <w:bCs/>
                <w:lang w:eastAsia="hr-HR"/>
              </w:rPr>
              <w:lastRenderedPageBreak/>
              <w:t xml:space="preserve">PID OŠ A.B.C.D.1.1. </w:t>
            </w:r>
          </w:p>
          <w:p w:rsidR="00DE02AD" w:rsidRDefault="00DE02AD">
            <w:pPr>
              <w:rPr>
                <w:rFonts w:ascii="Calibri" w:eastAsia="Times New Roman" w:hAnsi="Calibri" w:cs="Calibri"/>
                <w:lang w:eastAsia="hr-HR"/>
              </w:rPr>
            </w:pPr>
            <w:r>
              <w:rPr>
                <w:rFonts w:ascii="Calibri" w:eastAsia="Times New Roman" w:hAnsi="Calibri" w:cs="Calibri"/>
                <w:bCs/>
                <w:lang w:eastAsia="hr-HR"/>
              </w:rPr>
              <w:t>Učenik uz usmjeravanje opisuje i predstavlja rezultate promatranja prirode, prirodnih ili društvenih pojava u neposrednome okružju i koristi se različitim izvorima informacija.</w:t>
            </w:r>
          </w:p>
        </w:tc>
        <w:tc>
          <w:tcPr>
            <w:tcW w:w="10345" w:type="dxa"/>
            <w:gridSpan w:val="4"/>
            <w:tcBorders>
              <w:top w:val="single" w:sz="4" w:space="0" w:color="auto"/>
              <w:left w:val="single" w:sz="4" w:space="0" w:color="auto"/>
              <w:bottom w:val="single" w:sz="4" w:space="0" w:color="auto"/>
              <w:right w:val="single" w:sz="4" w:space="0" w:color="auto"/>
            </w:tcBorders>
            <w:hideMark/>
          </w:tcPr>
          <w:p w:rsidR="00DE02AD" w:rsidRDefault="00DE02AD">
            <w:pPr>
              <w:rPr>
                <w:rFonts w:ascii="Calibri" w:eastAsia="Times New Roman" w:hAnsi="Calibri" w:cs="Calibri"/>
                <w:lang w:eastAsia="hr-HR"/>
              </w:rPr>
            </w:pPr>
            <w:r>
              <w:rPr>
                <w:rFonts w:ascii="Calibri" w:eastAsia="Times New Roman" w:hAnsi="Calibri" w:cs="Calibri"/>
                <w:lang w:eastAsia="hr-HR"/>
              </w:rPr>
              <w:t>Opaža i opisuje svijet oko sebe služeći se svojim osjetilima i mjerenjima.</w:t>
            </w:r>
          </w:p>
          <w:p w:rsidR="00DE02AD" w:rsidRDefault="00DE02AD">
            <w:pPr>
              <w:rPr>
                <w:rFonts w:ascii="Calibri" w:eastAsia="Times New Roman" w:hAnsi="Calibri" w:cs="Calibri"/>
                <w:lang w:eastAsia="hr-HR"/>
              </w:rPr>
            </w:pPr>
            <w:r>
              <w:rPr>
                <w:rFonts w:ascii="Calibri" w:eastAsia="Times New Roman" w:hAnsi="Calibri" w:cs="Calibri"/>
                <w:lang w:eastAsia="hr-HR"/>
              </w:rPr>
              <w:t>Crta opaženo i označava/imenuje dijelove.</w:t>
            </w:r>
          </w:p>
          <w:p w:rsidR="00DE02AD" w:rsidRDefault="00DE02AD">
            <w:pPr>
              <w:rPr>
                <w:rFonts w:ascii="Calibri" w:eastAsia="Times New Roman" w:hAnsi="Calibri" w:cs="Calibri"/>
                <w:lang w:eastAsia="hr-HR"/>
              </w:rPr>
            </w:pPr>
            <w:r>
              <w:rPr>
                <w:rFonts w:ascii="Calibri" w:eastAsia="Times New Roman" w:hAnsi="Calibri" w:cs="Calibri"/>
                <w:lang w:eastAsia="hr-HR"/>
              </w:rPr>
              <w:t>Prepoznaje uzročno-posljedične veze u neposrednome okružju.</w:t>
            </w:r>
          </w:p>
          <w:p w:rsidR="00DE02AD" w:rsidRDefault="00DE02AD">
            <w:pPr>
              <w:rPr>
                <w:rFonts w:ascii="Calibri" w:eastAsia="Times New Roman" w:hAnsi="Calibri" w:cs="Calibri"/>
                <w:lang w:eastAsia="hr-HR"/>
              </w:rPr>
            </w:pPr>
            <w:r>
              <w:rPr>
                <w:rFonts w:ascii="Calibri" w:eastAsia="Times New Roman" w:hAnsi="Calibri" w:cs="Calibri"/>
                <w:lang w:eastAsia="hr-HR"/>
              </w:rPr>
              <w:t>Postavlja pitanja povezana s opaženim promjenama u prirodi.</w:t>
            </w:r>
          </w:p>
          <w:p w:rsidR="00DE02AD" w:rsidRDefault="00DE02AD">
            <w:pPr>
              <w:rPr>
                <w:rFonts w:ascii="Calibri" w:eastAsia="Times New Roman" w:hAnsi="Calibri" w:cs="Calibri"/>
                <w:lang w:eastAsia="hr-HR"/>
              </w:rPr>
            </w:pPr>
            <w:r>
              <w:rPr>
                <w:rFonts w:ascii="Calibri" w:eastAsia="Times New Roman" w:hAnsi="Calibri" w:cs="Calibri"/>
                <w:lang w:eastAsia="hr-HR"/>
              </w:rPr>
              <w:t>Postavlja pitanja o prirodnim i društvenim pojavama.</w:t>
            </w:r>
          </w:p>
          <w:p w:rsidR="00DE02AD" w:rsidRDefault="00DE02AD">
            <w:pPr>
              <w:rPr>
                <w:rFonts w:ascii="Calibri" w:eastAsia="Times New Roman" w:hAnsi="Calibri" w:cs="Calibri"/>
                <w:lang w:eastAsia="hr-HR"/>
              </w:rPr>
            </w:pPr>
            <w:r>
              <w:rPr>
                <w:rFonts w:ascii="Calibri" w:eastAsia="Times New Roman" w:hAnsi="Calibri" w:cs="Calibri"/>
                <w:lang w:eastAsia="hr-HR"/>
              </w:rPr>
              <w:t>Objašnjava uočeno, iskustveno doživljeno ili istraženo.</w:t>
            </w:r>
          </w:p>
          <w:p w:rsidR="00DE02AD" w:rsidRDefault="00DE02AD">
            <w:pPr>
              <w:rPr>
                <w:rFonts w:ascii="Calibri" w:eastAsia="Times New Roman" w:hAnsi="Calibri" w:cs="Calibri"/>
                <w:lang w:eastAsia="hr-HR"/>
              </w:rPr>
            </w:pPr>
            <w:r>
              <w:rPr>
                <w:rFonts w:ascii="Calibri" w:eastAsia="Times New Roman" w:hAnsi="Calibri" w:cs="Calibri"/>
                <w:lang w:eastAsia="hr-HR"/>
              </w:rPr>
              <w:t>Uočava probleme i predlaže rješenja.</w:t>
            </w:r>
          </w:p>
          <w:p w:rsidR="00DE02AD" w:rsidRDefault="00DE02AD">
            <w:pPr>
              <w:rPr>
                <w:rFonts w:ascii="Calibri" w:eastAsia="Times New Roman" w:hAnsi="Calibri" w:cs="Calibri"/>
                <w:lang w:eastAsia="hr-HR"/>
              </w:rPr>
            </w:pPr>
            <w:r>
              <w:rPr>
                <w:rFonts w:ascii="Calibri" w:eastAsia="Times New Roman" w:hAnsi="Calibri" w:cs="Calibri"/>
                <w:lang w:eastAsia="hr-HR"/>
              </w:rPr>
              <w:t>Raspravlja, uspoređuje i prikazuje na različite načine rezultate – crtežom, slikom (piktogramima), grafom i sl.</w:t>
            </w:r>
          </w:p>
          <w:p w:rsidR="00DE02AD" w:rsidRDefault="00DE02AD">
            <w:pPr>
              <w:rPr>
                <w:rFonts w:ascii="Calibri" w:eastAsia="Times New Roman" w:hAnsi="Calibri" w:cs="Calibri"/>
                <w:lang w:eastAsia="hr-HR"/>
              </w:rPr>
            </w:pPr>
            <w:r>
              <w:rPr>
                <w:rFonts w:ascii="Calibri" w:eastAsia="Times New Roman" w:hAnsi="Calibri" w:cs="Calibri"/>
                <w:lang w:eastAsia="hr-HR"/>
              </w:rPr>
              <w:t>Donosi jednostavne zaključke.</w:t>
            </w:r>
          </w:p>
        </w:tc>
      </w:tr>
      <w:tr w:rsidR="00DE02AD" w:rsidTr="00DE02AD">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spacing w:before="100"/>
              <w:rPr>
                <w:rFonts w:cstheme="minorHAnsi"/>
                <w:b/>
              </w:rPr>
            </w:pPr>
            <w:r>
              <w:rPr>
                <w:rFonts w:cstheme="minorHAnsi"/>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RAZINE USVOJENOSTI (OSTVARENOSTI) ODGOJNO-OBRAZOVNIH ISHODA</w:t>
            </w:r>
          </w:p>
        </w:tc>
      </w:tr>
      <w:tr w:rsidR="00DE02AD" w:rsidTr="00DE02AD">
        <w:tc>
          <w:tcPr>
            <w:tcW w:w="0" w:type="auto"/>
            <w:vMerge/>
            <w:tcBorders>
              <w:top w:val="single" w:sz="4" w:space="0" w:color="auto"/>
              <w:left w:val="single" w:sz="4" w:space="0" w:color="auto"/>
              <w:bottom w:val="single" w:sz="4" w:space="0" w:color="auto"/>
              <w:right w:val="single" w:sz="4" w:space="0" w:color="auto"/>
            </w:tcBorders>
            <w:vAlign w:val="center"/>
            <w:hideMark/>
          </w:tcPr>
          <w:p w:rsidR="00DE02AD" w:rsidRDefault="00DE02AD">
            <w:pPr>
              <w:rPr>
                <w:rFonts w:cstheme="minorHAnsi"/>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jc w:val="center"/>
              <w:rPr>
                <w:rFonts w:cstheme="minorHAnsi"/>
                <w:b/>
              </w:rPr>
            </w:pPr>
            <w:r>
              <w:rPr>
                <w:rFonts w:cstheme="minorHAnsi"/>
                <w:b/>
              </w:rPr>
              <w:t>IZNIMNA</w:t>
            </w:r>
          </w:p>
        </w:tc>
      </w:tr>
      <w:tr w:rsidR="00DE02AD" w:rsidTr="00DE02AD">
        <w:trPr>
          <w:trHeight w:val="58"/>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2AD" w:rsidRDefault="00DE02AD">
            <w:pPr>
              <w:rPr>
                <w:rFonts w:cstheme="minorHAnsi"/>
              </w:rPr>
            </w:pPr>
            <w:r>
              <w:rPr>
                <w:rFonts w:cstheme="minorHAnsi"/>
              </w:rPr>
              <w:t>Ostvaruje se putem sadržaja svih ostalih koncepata.</w:t>
            </w: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t>Opaža i uz pomoć opisuje svijet oko sebe i prikazuje opaženo.</w:t>
            </w:r>
          </w:p>
          <w:p w:rsidR="00DE02AD" w:rsidRDefault="00DE02AD">
            <w:pPr>
              <w:rPr>
                <w:rFonts w:cstheme="minorHAnsi"/>
              </w:rPr>
            </w:pPr>
          </w:p>
          <w:p w:rsidR="00DE02AD" w:rsidRDefault="00DE02AD">
            <w:pPr>
              <w:rPr>
                <w:rFonts w:cstheme="minorHAnsi"/>
              </w:rPr>
            </w:pPr>
          </w:p>
          <w:p w:rsidR="00DE02AD" w:rsidRDefault="00DE02AD">
            <w:pPr>
              <w:rPr>
                <w:rFonts w:cstheme="minorHAnsi"/>
              </w:rPr>
            </w:pPr>
          </w:p>
          <w:p w:rsidR="00DE02AD" w:rsidRDefault="00DE02AD">
            <w:pPr>
              <w:rPr>
                <w:rFonts w:cstheme="minorHAnsi"/>
              </w:rPr>
            </w:pP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t>Opaža i uz pomoć opisuje svijet oko sebe, postavlja pitanja povezana s opažanjima i prikazuje rezultate.</w:t>
            </w:r>
          </w:p>
          <w:p w:rsidR="00DE02AD" w:rsidRDefault="00DE02AD">
            <w:pPr>
              <w:rPr>
                <w:rFonts w:cstheme="minorHAnsi"/>
              </w:rPr>
            </w:pPr>
          </w:p>
        </w:tc>
        <w:tc>
          <w:tcPr>
            <w:tcW w:w="2586" w:type="dxa"/>
            <w:tcBorders>
              <w:top w:val="single" w:sz="4" w:space="0" w:color="auto"/>
              <w:left w:val="single" w:sz="4" w:space="0" w:color="auto"/>
              <w:bottom w:val="single" w:sz="4" w:space="0" w:color="auto"/>
              <w:right w:val="single" w:sz="4" w:space="0" w:color="auto"/>
            </w:tcBorders>
          </w:tcPr>
          <w:p w:rsidR="00DE02AD" w:rsidRDefault="00DE02AD">
            <w:pPr>
              <w:rPr>
                <w:rFonts w:cstheme="minorHAnsi"/>
              </w:rPr>
            </w:pPr>
            <w:r>
              <w:rPr>
                <w:rFonts w:cstheme="minorHAnsi"/>
              </w:rPr>
              <w:t>Uz usmjeravanje opaža i opisuje svijet oko sebe, postavlja pitanja povezana s opažanjima i uz pomoć se koristi izvorima informacija, provodi jednostavnija mjerenja i prikazuje rezultate.</w:t>
            </w:r>
          </w:p>
          <w:p w:rsidR="00DE02AD" w:rsidRDefault="00DE02AD">
            <w:pPr>
              <w:rPr>
                <w:rFonts w:cstheme="minorHAnsi"/>
              </w:rPr>
            </w:pPr>
          </w:p>
        </w:tc>
        <w:tc>
          <w:tcPr>
            <w:tcW w:w="2587" w:type="dxa"/>
            <w:tcBorders>
              <w:top w:val="single" w:sz="4" w:space="0" w:color="auto"/>
              <w:left w:val="single" w:sz="4" w:space="0" w:color="auto"/>
              <w:bottom w:val="single" w:sz="4" w:space="0" w:color="auto"/>
              <w:right w:val="single" w:sz="4" w:space="0" w:color="auto"/>
            </w:tcBorders>
            <w:hideMark/>
          </w:tcPr>
          <w:p w:rsidR="00DE02AD" w:rsidRDefault="00DE02AD">
            <w:pPr>
              <w:rPr>
                <w:rFonts w:cstheme="minorHAnsi"/>
              </w:rPr>
            </w:pPr>
            <w:r>
              <w:rPr>
                <w:rFonts w:cstheme="minorHAnsi"/>
              </w:rPr>
              <w:t>Uz usmjeravanje opaža i opisuje svijet oko sebe, postavlja pitanja povezana s opaženim promjenama, koristi se izvorima informacija, koristi se opremom, provodi jednostavnija mjerenja, opisuje, prikazuje te predstavlja rezultate.</w:t>
            </w:r>
          </w:p>
        </w:tc>
      </w:tr>
    </w:tbl>
    <w:p w:rsidR="00DE02AD" w:rsidRDefault="00DE02AD" w:rsidP="00403F43">
      <w:pPr>
        <w:spacing w:after="0" w:line="240" w:lineRule="auto"/>
        <w:rPr>
          <w:i/>
          <w:color w:val="2F5496" w:themeColor="accent1" w:themeShade="BF"/>
        </w:rPr>
      </w:pPr>
    </w:p>
    <w:p w:rsidR="00DE02AD" w:rsidRDefault="00DE02AD" w:rsidP="00403F43">
      <w:pPr>
        <w:spacing w:after="0" w:line="240" w:lineRule="auto"/>
        <w:rPr>
          <w:i/>
          <w:color w:val="2F5496" w:themeColor="accent1" w:themeShade="BF"/>
        </w:rPr>
      </w:pPr>
    </w:p>
    <w:p w:rsidR="00D645A6" w:rsidRDefault="00D645A6" w:rsidP="00403F43">
      <w:pPr>
        <w:spacing w:after="0" w:line="240" w:lineRule="auto"/>
        <w:rPr>
          <w:i/>
          <w:color w:val="2F5496" w:themeColor="accent1" w:themeShade="BF"/>
        </w:rPr>
      </w:pPr>
    </w:p>
    <w:p w:rsidR="00D645A6" w:rsidRDefault="00D645A6" w:rsidP="00403F43">
      <w:pPr>
        <w:spacing w:after="0" w:line="240" w:lineRule="auto"/>
        <w:rPr>
          <w:i/>
          <w:color w:val="2F5496" w:themeColor="accent1" w:themeShade="BF"/>
        </w:rPr>
      </w:pPr>
    </w:p>
    <w:p w:rsidR="00D645A6" w:rsidRDefault="00D645A6" w:rsidP="00403F43">
      <w:pPr>
        <w:spacing w:after="0" w:line="240" w:lineRule="auto"/>
        <w:rPr>
          <w:i/>
          <w:color w:val="2F5496" w:themeColor="accent1" w:themeShade="BF"/>
        </w:rPr>
      </w:pPr>
    </w:p>
    <w:p w:rsidR="00D645A6" w:rsidRDefault="00D645A6" w:rsidP="00D645A6">
      <w:pPr>
        <w:jc w:val="center"/>
        <w:rPr>
          <w:b/>
          <w:bCs/>
          <w:color w:val="000000" w:themeColor="text1"/>
          <w:sz w:val="36"/>
          <w:szCs w:val="36"/>
          <w:lang w:eastAsia="hr-HR"/>
        </w:rPr>
      </w:pPr>
      <w:r>
        <w:rPr>
          <w:b/>
          <w:color w:val="000000" w:themeColor="text1"/>
          <w:sz w:val="36"/>
          <w:szCs w:val="36"/>
          <w:lang w:eastAsia="hr-HR"/>
        </w:rPr>
        <w:lastRenderedPageBreak/>
        <w:t>GLAZBENA KULTURA</w:t>
      </w:r>
    </w:p>
    <w:p w:rsidR="00D645A6" w:rsidRDefault="00D645A6" w:rsidP="00D645A6">
      <w:pPr>
        <w:spacing w:after="0" w:line="240" w:lineRule="auto"/>
      </w:pPr>
    </w:p>
    <w:tbl>
      <w:tblPr>
        <w:tblStyle w:val="Reetkatablice"/>
        <w:tblW w:w="13601" w:type="dxa"/>
        <w:tblLook w:val="04A0" w:firstRow="1" w:lastRow="0" w:firstColumn="1" w:lastColumn="0" w:noHBand="0" w:noVBand="1"/>
      </w:tblPr>
      <w:tblGrid>
        <w:gridCol w:w="3256"/>
        <w:gridCol w:w="2586"/>
        <w:gridCol w:w="2586"/>
        <w:gridCol w:w="2586"/>
        <w:gridCol w:w="2587"/>
      </w:tblGrid>
      <w:tr w:rsidR="00D645A6" w:rsidTr="00D645A6">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rPr>
                <w:b/>
              </w:rPr>
            </w:pPr>
            <w:r>
              <w:rPr>
                <w:b/>
              </w:rPr>
              <w:t>ODGOJNO-OBRAZOVNI ISHODI</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b/>
              </w:rPr>
            </w:pPr>
            <w:r>
              <w:rPr>
                <w:b/>
              </w:rPr>
              <w:t>RAZRADA ISHODA</w:t>
            </w:r>
          </w:p>
        </w:tc>
      </w:tr>
      <w:tr w:rsidR="00D645A6" w:rsidTr="00D645A6">
        <w:trPr>
          <w:trHeight w:val="498"/>
        </w:trPr>
        <w:tc>
          <w:tcPr>
            <w:tcW w:w="3256" w:type="dxa"/>
            <w:tcBorders>
              <w:top w:val="single" w:sz="4" w:space="0" w:color="auto"/>
              <w:left w:val="single" w:sz="4" w:space="0" w:color="auto"/>
              <w:bottom w:val="single" w:sz="4" w:space="0" w:color="auto"/>
              <w:right w:val="single" w:sz="4" w:space="0" w:color="auto"/>
            </w:tcBorders>
            <w:hideMark/>
          </w:tcPr>
          <w:p w:rsidR="00D645A6" w:rsidRDefault="00D645A6">
            <w:pPr>
              <w:rPr>
                <w:b/>
              </w:rPr>
            </w:pPr>
            <w:r>
              <w:rPr>
                <w:b/>
              </w:rPr>
              <w:t xml:space="preserve">OŠ GK A.1.1. </w:t>
            </w:r>
          </w:p>
          <w:p w:rsidR="00D645A6" w:rsidRDefault="00D645A6">
            <w:r>
              <w:t>Učenik poznaje određeni broj skladbi.</w:t>
            </w:r>
          </w:p>
        </w:tc>
        <w:tc>
          <w:tcPr>
            <w:tcW w:w="10345" w:type="dxa"/>
            <w:gridSpan w:val="4"/>
            <w:tcBorders>
              <w:top w:val="single" w:sz="4" w:space="0" w:color="auto"/>
              <w:left w:val="single" w:sz="4" w:space="0" w:color="auto"/>
              <w:bottom w:val="single" w:sz="4" w:space="0" w:color="auto"/>
              <w:right w:val="single" w:sz="4" w:space="0" w:color="auto"/>
            </w:tcBorders>
          </w:tcPr>
          <w:p w:rsidR="00D645A6" w:rsidRDefault="00D645A6"/>
          <w:p w:rsidR="00D645A6" w:rsidRDefault="00D645A6">
            <w:r>
              <w:t xml:space="preserve">Poznaje određeni broj kraćih skladbi (cjelovite skladbe, stavci ili ulomci) različitih vrsta glazbe (klasična, tradicijska, popularna, </w:t>
            </w:r>
            <w:proofErr w:type="spellStart"/>
            <w:r>
              <w:t>jazz</w:t>
            </w:r>
            <w:proofErr w:type="spellEnd"/>
            <w:r>
              <w:t xml:space="preserve"> i filmska glazba).</w:t>
            </w:r>
          </w:p>
        </w:tc>
      </w:tr>
      <w:tr w:rsidR="00D645A6" w:rsidTr="00D645A6">
        <w:trPr>
          <w:trHeight w:val="20"/>
        </w:trPr>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spacing w:before="100"/>
              <w:rPr>
                <w:b/>
              </w:rPr>
            </w:pPr>
            <w:r>
              <w:rPr>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pPr>
            <w:r>
              <w:rPr>
                <w:rFonts w:eastAsia="Times New Roman" w:cstheme="minorHAnsi"/>
                <w:b/>
                <w:bCs/>
                <w:color w:val="231F20"/>
                <w:lang w:eastAsia="hr-HR"/>
              </w:rPr>
              <w:t>RAZINE USVOJENOSTI (OSTVARENOSTI) ODGOJNO-OBRAZOVNIH ISHODA</w:t>
            </w:r>
          </w:p>
        </w:tc>
      </w:tr>
      <w:tr w:rsidR="00D645A6" w:rsidTr="00D645A6">
        <w:tc>
          <w:tcPr>
            <w:tcW w:w="0" w:type="auto"/>
            <w:vMerge/>
            <w:tcBorders>
              <w:top w:val="single" w:sz="4" w:space="0" w:color="auto"/>
              <w:left w:val="single" w:sz="4" w:space="0" w:color="auto"/>
              <w:bottom w:val="single" w:sz="4" w:space="0" w:color="auto"/>
              <w:right w:val="single" w:sz="4" w:space="0" w:color="auto"/>
            </w:tcBorders>
            <w:vAlign w:val="center"/>
            <w:hideMark/>
          </w:tcPr>
          <w:p w:rsidR="00D645A6" w:rsidRDefault="00D645A6">
            <w:pPr>
              <w:rPr>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IZNIMNA</w:t>
            </w:r>
          </w:p>
        </w:tc>
      </w:tr>
      <w:tr w:rsidR="00D645A6" w:rsidTr="00D645A6">
        <w:trPr>
          <w:trHeight w:val="502"/>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r>
              <w:t xml:space="preserve">Cjelovite skladbe, stavci ili ulomci klasične, tradicijske, popularne, </w:t>
            </w:r>
            <w:proofErr w:type="spellStart"/>
            <w:r>
              <w:t>jazz</w:t>
            </w:r>
            <w:proofErr w:type="spellEnd"/>
            <w:r>
              <w:t xml:space="preserve"> i filmske glazbe.</w:t>
            </w:r>
          </w:p>
        </w:tc>
        <w:tc>
          <w:tcPr>
            <w:tcW w:w="2586" w:type="dxa"/>
            <w:tcBorders>
              <w:top w:val="single" w:sz="4" w:space="0" w:color="auto"/>
              <w:left w:val="single" w:sz="4" w:space="0" w:color="auto"/>
              <w:bottom w:val="single" w:sz="4" w:space="0" w:color="auto"/>
              <w:right w:val="single" w:sz="4" w:space="0" w:color="auto"/>
            </w:tcBorders>
          </w:tcPr>
          <w:p w:rsidR="00D645A6" w:rsidRDefault="00D645A6">
            <w:pPr>
              <w:pStyle w:val="StandardWeb"/>
              <w:spacing w:before="0" w:beforeAutospacing="0" w:after="0" w:afterAutospacing="0"/>
              <w:rPr>
                <w:rFonts w:ascii="Calibri" w:hAnsi="Calibri" w:cs="Calibri"/>
                <w:sz w:val="22"/>
                <w:szCs w:val="22"/>
                <w:lang w:eastAsia="en-US"/>
              </w:rPr>
            </w:pPr>
            <w:r>
              <w:rPr>
                <w:rFonts w:ascii="Calibri" w:hAnsi="Calibri" w:cs="Calibri"/>
                <w:sz w:val="22"/>
                <w:szCs w:val="22"/>
                <w:lang w:eastAsia="en-US"/>
              </w:rPr>
              <w:t xml:space="preserve">Poznaje </w:t>
            </w:r>
          </w:p>
          <w:p w:rsidR="00D645A6" w:rsidRDefault="00D645A6">
            <w:pPr>
              <w:pStyle w:val="StandardWeb"/>
              <w:spacing w:before="0" w:beforeAutospacing="0" w:after="0" w:afterAutospacing="0"/>
              <w:rPr>
                <w:rFonts w:ascii="Calibri" w:hAnsi="Calibri" w:cs="Calibri"/>
                <w:sz w:val="22"/>
                <w:szCs w:val="22"/>
                <w:lang w:eastAsia="en-US"/>
              </w:rPr>
            </w:pPr>
            <w:r>
              <w:rPr>
                <w:rFonts w:ascii="Calibri" w:hAnsi="Calibri" w:cs="Calibri"/>
                <w:sz w:val="22"/>
                <w:szCs w:val="22"/>
                <w:lang w:eastAsia="en-US"/>
              </w:rPr>
              <w:t>3 - 10 kraćih skladbi.</w:t>
            </w:r>
          </w:p>
          <w:p w:rsidR="00D645A6" w:rsidRDefault="00D645A6"/>
        </w:tc>
        <w:tc>
          <w:tcPr>
            <w:tcW w:w="2586" w:type="dxa"/>
            <w:tcBorders>
              <w:top w:val="single" w:sz="4" w:space="0" w:color="auto"/>
              <w:left w:val="single" w:sz="4" w:space="0" w:color="auto"/>
              <w:bottom w:val="single" w:sz="4" w:space="0" w:color="auto"/>
              <w:right w:val="single" w:sz="4" w:space="0" w:color="auto"/>
            </w:tcBorders>
          </w:tcPr>
          <w:p w:rsidR="00D645A6" w:rsidRDefault="00D645A6">
            <w:pPr>
              <w:pStyle w:val="StandardWeb"/>
              <w:spacing w:before="0" w:beforeAutospacing="0" w:after="0" w:afterAutospacing="0"/>
              <w:rPr>
                <w:rFonts w:ascii="Calibri" w:hAnsi="Calibri" w:cs="Calibri"/>
                <w:sz w:val="22"/>
                <w:szCs w:val="22"/>
                <w:lang w:eastAsia="en-US"/>
              </w:rPr>
            </w:pPr>
            <w:r>
              <w:rPr>
                <w:rFonts w:ascii="Calibri" w:hAnsi="Calibri" w:cs="Calibri"/>
                <w:sz w:val="22"/>
                <w:szCs w:val="22"/>
                <w:lang w:eastAsia="en-US"/>
              </w:rPr>
              <w:t xml:space="preserve">Poznaje </w:t>
            </w:r>
          </w:p>
          <w:p w:rsidR="00D645A6" w:rsidRDefault="00D645A6">
            <w:pPr>
              <w:pStyle w:val="StandardWeb"/>
              <w:spacing w:before="0" w:beforeAutospacing="0" w:after="0" w:afterAutospacing="0"/>
              <w:rPr>
                <w:rFonts w:ascii="Calibri" w:hAnsi="Calibri" w:cs="Calibri"/>
                <w:sz w:val="22"/>
                <w:szCs w:val="22"/>
                <w:lang w:eastAsia="en-US"/>
              </w:rPr>
            </w:pPr>
            <w:r>
              <w:rPr>
                <w:rFonts w:ascii="Calibri" w:hAnsi="Calibri" w:cs="Calibri"/>
                <w:sz w:val="22"/>
                <w:szCs w:val="22"/>
                <w:lang w:eastAsia="en-US"/>
              </w:rPr>
              <w:t>3 - 10 kraćih skladbi.</w:t>
            </w:r>
          </w:p>
          <w:p w:rsidR="00D645A6" w:rsidRDefault="00D645A6"/>
        </w:tc>
        <w:tc>
          <w:tcPr>
            <w:tcW w:w="2586" w:type="dxa"/>
            <w:tcBorders>
              <w:top w:val="single" w:sz="4" w:space="0" w:color="auto"/>
              <w:left w:val="single" w:sz="4" w:space="0" w:color="auto"/>
              <w:bottom w:val="single" w:sz="4" w:space="0" w:color="auto"/>
              <w:right w:val="single" w:sz="4" w:space="0" w:color="auto"/>
            </w:tcBorders>
          </w:tcPr>
          <w:p w:rsidR="00D645A6" w:rsidRDefault="00D645A6">
            <w:pPr>
              <w:pStyle w:val="StandardWeb"/>
              <w:spacing w:before="0" w:beforeAutospacing="0" w:after="0" w:afterAutospacing="0"/>
              <w:rPr>
                <w:rFonts w:ascii="Calibri" w:hAnsi="Calibri" w:cs="Calibri"/>
                <w:sz w:val="22"/>
                <w:szCs w:val="22"/>
                <w:lang w:eastAsia="en-US"/>
              </w:rPr>
            </w:pPr>
            <w:r>
              <w:rPr>
                <w:rFonts w:ascii="Calibri" w:hAnsi="Calibri" w:cs="Calibri"/>
                <w:sz w:val="22"/>
                <w:szCs w:val="22"/>
                <w:lang w:eastAsia="en-US"/>
              </w:rPr>
              <w:t xml:space="preserve">Poznaje </w:t>
            </w:r>
          </w:p>
          <w:p w:rsidR="00D645A6" w:rsidRDefault="00D645A6">
            <w:pPr>
              <w:pStyle w:val="StandardWeb"/>
              <w:spacing w:before="0" w:beforeAutospacing="0" w:after="0" w:afterAutospacing="0"/>
              <w:rPr>
                <w:rFonts w:ascii="Calibri" w:hAnsi="Calibri" w:cs="Calibri"/>
                <w:sz w:val="22"/>
                <w:szCs w:val="22"/>
                <w:lang w:eastAsia="en-US"/>
              </w:rPr>
            </w:pPr>
            <w:r>
              <w:rPr>
                <w:rFonts w:ascii="Calibri" w:hAnsi="Calibri" w:cs="Calibri"/>
                <w:sz w:val="22"/>
                <w:szCs w:val="22"/>
                <w:lang w:eastAsia="en-US"/>
              </w:rPr>
              <w:t>3 - 10 kraćih skladbi.</w:t>
            </w:r>
          </w:p>
          <w:p w:rsidR="00D645A6" w:rsidRDefault="00D645A6"/>
        </w:tc>
        <w:tc>
          <w:tcPr>
            <w:tcW w:w="2587" w:type="dxa"/>
            <w:tcBorders>
              <w:top w:val="single" w:sz="4" w:space="0" w:color="auto"/>
              <w:left w:val="single" w:sz="4" w:space="0" w:color="auto"/>
              <w:bottom w:val="single" w:sz="4" w:space="0" w:color="auto"/>
              <w:right w:val="single" w:sz="4" w:space="0" w:color="auto"/>
            </w:tcBorders>
          </w:tcPr>
          <w:p w:rsidR="00D645A6" w:rsidRDefault="00D645A6">
            <w:pPr>
              <w:pStyle w:val="StandardWeb"/>
              <w:spacing w:before="0" w:beforeAutospacing="0" w:after="0" w:afterAutospacing="0"/>
              <w:rPr>
                <w:rFonts w:ascii="Calibri" w:hAnsi="Calibri" w:cs="Calibri"/>
                <w:sz w:val="22"/>
                <w:szCs w:val="22"/>
                <w:lang w:eastAsia="en-US"/>
              </w:rPr>
            </w:pPr>
            <w:r>
              <w:rPr>
                <w:rFonts w:ascii="Calibri" w:hAnsi="Calibri" w:cs="Calibri"/>
                <w:sz w:val="22"/>
                <w:szCs w:val="22"/>
                <w:lang w:eastAsia="en-US"/>
              </w:rPr>
              <w:t xml:space="preserve">Poznaje </w:t>
            </w:r>
          </w:p>
          <w:p w:rsidR="00D645A6" w:rsidRDefault="00D645A6">
            <w:pPr>
              <w:pStyle w:val="StandardWeb"/>
              <w:spacing w:before="0" w:beforeAutospacing="0" w:after="0" w:afterAutospacing="0"/>
              <w:rPr>
                <w:rFonts w:ascii="Calibri" w:hAnsi="Calibri" w:cs="Calibri"/>
                <w:sz w:val="22"/>
                <w:szCs w:val="22"/>
                <w:lang w:eastAsia="en-US"/>
              </w:rPr>
            </w:pPr>
            <w:r>
              <w:rPr>
                <w:rFonts w:ascii="Calibri" w:hAnsi="Calibri" w:cs="Calibri"/>
                <w:sz w:val="22"/>
                <w:szCs w:val="22"/>
                <w:lang w:eastAsia="en-US"/>
              </w:rPr>
              <w:t>3 - 10 kraćih skladbi.</w:t>
            </w:r>
          </w:p>
          <w:p w:rsidR="00D645A6" w:rsidRDefault="00D645A6"/>
        </w:tc>
      </w:tr>
      <w:tr w:rsidR="00D645A6" w:rsidTr="00D645A6">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rPr>
                <w:b/>
              </w:rPr>
            </w:pPr>
            <w:r>
              <w:rPr>
                <w:b/>
              </w:rPr>
              <w:t>ODGOJNO-OBRAZOVNI ISHODI</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b/>
              </w:rPr>
            </w:pPr>
            <w:r>
              <w:rPr>
                <w:b/>
              </w:rPr>
              <w:t>RAZRADA ISHODA</w:t>
            </w:r>
          </w:p>
        </w:tc>
      </w:tr>
      <w:tr w:rsidR="00D645A6" w:rsidTr="00D645A6">
        <w:trPr>
          <w:trHeight w:val="690"/>
        </w:trPr>
        <w:tc>
          <w:tcPr>
            <w:tcW w:w="3256" w:type="dxa"/>
            <w:tcBorders>
              <w:top w:val="single" w:sz="4" w:space="0" w:color="auto"/>
              <w:left w:val="single" w:sz="4" w:space="0" w:color="auto"/>
              <w:bottom w:val="single" w:sz="4" w:space="0" w:color="auto"/>
              <w:right w:val="single" w:sz="4" w:space="0" w:color="auto"/>
            </w:tcBorders>
            <w:hideMark/>
          </w:tcPr>
          <w:p w:rsidR="00D645A6" w:rsidRDefault="00D645A6">
            <w:pPr>
              <w:rPr>
                <w:b/>
              </w:rPr>
            </w:pPr>
            <w:r>
              <w:rPr>
                <w:b/>
              </w:rPr>
              <w:t xml:space="preserve">OŠ GK A.1.2. </w:t>
            </w:r>
          </w:p>
          <w:p w:rsidR="00D645A6" w:rsidRDefault="00D645A6">
            <w:r>
              <w:t>Učenik temeljem slušanja razlikuje pojedine glazbeno-izražajne sastavnice.</w:t>
            </w:r>
          </w:p>
        </w:tc>
        <w:tc>
          <w:tcPr>
            <w:tcW w:w="10345" w:type="dxa"/>
            <w:gridSpan w:val="4"/>
            <w:tcBorders>
              <w:top w:val="single" w:sz="4" w:space="0" w:color="auto"/>
              <w:left w:val="single" w:sz="4" w:space="0" w:color="auto"/>
              <w:bottom w:val="single" w:sz="4" w:space="0" w:color="auto"/>
              <w:right w:val="single" w:sz="4" w:space="0" w:color="auto"/>
            </w:tcBorders>
            <w:hideMark/>
          </w:tcPr>
          <w:p w:rsidR="00D645A6" w:rsidRDefault="00D645A6">
            <w:r>
              <w:t>Temeljem slušanja razlikuje pojedine glazbeno-izražajne sastavnice:</w:t>
            </w:r>
          </w:p>
          <w:p w:rsidR="00D645A6" w:rsidRDefault="00D645A6" w:rsidP="00D645A6">
            <w:pPr>
              <w:pStyle w:val="Odlomakpopisa"/>
              <w:numPr>
                <w:ilvl w:val="0"/>
                <w:numId w:val="1"/>
              </w:numPr>
              <w:contextualSpacing/>
            </w:pPr>
            <w:r>
              <w:t>metar/dobe</w:t>
            </w:r>
          </w:p>
          <w:p w:rsidR="00D645A6" w:rsidRDefault="00D645A6" w:rsidP="00D645A6">
            <w:pPr>
              <w:pStyle w:val="Odlomakpopisa"/>
              <w:numPr>
                <w:ilvl w:val="0"/>
                <w:numId w:val="1"/>
              </w:numPr>
              <w:contextualSpacing/>
            </w:pPr>
            <w:r>
              <w:t>tempo</w:t>
            </w:r>
          </w:p>
          <w:p w:rsidR="00D645A6" w:rsidRDefault="00D645A6" w:rsidP="00D645A6">
            <w:pPr>
              <w:pStyle w:val="Odlomakpopisa"/>
              <w:numPr>
                <w:ilvl w:val="0"/>
                <w:numId w:val="1"/>
              </w:numPr>
              <w:contextualSpacing/>
            </w:pPr>
            <w:r>
              <w:t>visina tona</w:t>
            </w:r>
          </w:p>
          <w:p w:rsidR="00D645A6" w:rsidRDefault="00D645A6" w:rsidP="00D645A6">
            <w:pPr>
              <w:pStyle w:val="Odlomakpopisa"/>
              <w:numPr>
                <w:ilvl w:val="0"/>
                <w:numId w:val="1"/>
              </w:numPr>
              <w:contextualSpacing/>
            </w:pPr>
            <w:r>
              <w:t>dinamika</w:t>
            </w:r>
          </w:p>
          <w:p w:rsidR="00D645A6" w:rsidRDefault="00D645A6" w:rsidP="00D645A6">
            <w:pPr>
              <w:pStyle w:val="Odlomakpopisa"/>
              <w:numPr>
                <w:ilvl w:val="0"/>
                <w:numId w:val="1"/>
              </w:numPr>
              <w:contextualSpacing/>
              <w:rPr>
                <w:lang w:eastAsia="en-US"/>
              </w:rPr>
            </w:pPr>
            <w:r>
              <w:t>boja/izvođači.</w:t>
            </w:r>
          </w:p>
        </w:tc>
      </w:tr>
      <w:tr w:rsidR="00D645A6" w:rsidTr="00D645A6">
        <w:trPr>
          <w:trHeight w:val="20"/>
        </w:trPr>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spacing w:before="100"/>
              <w:rPr>
                <w:b/>
              </w:rPr>
            </w:pPr>
            <w:r>
              <w:rPr>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pPr>
            <w:r>
              <w:rPr>
                <w:rFonts w:eastAsia="Times New Roman" w:cstheme="minorHAnsi"/>
                <w:b/>
                <w:bCs/>
                <w:color w:val="231F20"/>
                <w:lang w:eastAsia="hr-HR"/>
              </w:rPr>
              <w:t>RAZINE USVOJENOSTI (OSTVARENOSTI) ODGOJNO-OBRAZOVNIH ISHODA</w:t>
            </w:r>
          </w:p>
        </w:tc>
      </w:tr>
      <w:tr w:rsidR="00D645A6" w:rsidTr="00D645A6">
        <w:tc>
          <w:tcPr>
            <w:tcW w:w="0" w:type="auto"/>
            <w:vMerge/>
            <w:tcBorders>
              <w:top w:val="single" w:sz="4" w:space="0" w:color="auto"/>
              <w:left w:val="single" w:sz="4" w:space="0" w:color="auto"/>
              <w:bottom w:val="single" w:sz="4" w:space="0" w:color="auto"/>
              <w:right w:val="single" w:sz="4" w:space="0" w:color="auto"/>
            </w:tcBorders>
            <w:vAlign w:val="center"/>
            <w:hideMark/>
          </w:tcPr>
          <w:p w:rsidR="00D645A6" w:rsidRDefault="00D645A6">
            <w:pPr>
              <w:rPr>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IZNIMNA</w:t>
            </w:r>
          </w:p>
        </w:tc>
      </w:tr>
      <w:tr w:rsidR="00D645A6" w:rsidTr="00D645A6">
        <w:trPr>
          <w:trHeight w:val="1216"/>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r>
              <w:t xml:space="preserve">Cjelovite skladbe, stavci ili ulomci klasične, tradicijske, popularne, </w:t>
            </w:r>
            <w:proofErr w:type="spellStart"/>
            <w:r>
              <w:t>jazz</w:t>
            </w:r>
            <w:proofErr w:type="spellEnd"/>
            <w:r>
              <w:t xml:space="preserve"> i filmske glazbe.</w:t>
            </w:r>
          </w:p>
        </w:tc>
        <w:tc>
          <w:tcPr>
            <w:tcW w:w="2586" w:type="dxa"/>
            <w:tcBorders>
              <w:top w:val="single" w:sz="4" w:space="0" w:color="auto"/>
              <w:left w:val="single" w:sz="4" w:space="0" w:color="auto"/>
              <w:bottom w:val="single" w:sz="4" w:space="0" w:color="auto"/>
              <w:right w:val="single" w:sz="4" w:space="0" w:color="auto"/>
            </w:tcBorders>
          </w:tcPr>
          <w:p w:rsidR="00D645A6" w:rsidRDefault="00D645A6">
            <w:r>
              <w:t>Opaža pojedine glazbeno-izražajne sastavnice</w:t>
            </w:r>
          </w:p>
          <w:p w:rsidR="00D645A6" w:rsidRDefault="00D645A6"/>
          <w:p w:rsidR="00D645A6" w:rsidRDefault="00D645A6"/>
        </w:tc>
        <w:tc>
          <w:tcPr>
            <w:tcW w:w="2586" w:type="dxa"/>
            <w:tcBorders>
              <w:top w:val="single" w:sz="4" w:space="0" w:color="auto"/>
              <w:left w:val="single" w:sz="4" w:space="0" w:color="auto"/>
              <w:bottom w:val="single" w:sz="4" w:space="0" w:color="auto"/>
              <w:right w:val="single" w:sz="4" w:space="0" w:color="auto"/>
            </w:tcBorders>
          </w:tcPr>
          <w:p w:rsidR="00D645A6" w:rsidRDefault="00D645A6">
            <w:r>
              <w:t>Razlikuje pojedine glazbeno-izražajne sastavnice (jednu od druge).</w:t>
            </w:r>
          </w:p>
          <w:p w:rsidR="00D645A6" w:rsidRDefault="00D645A6"/>
        </w:tc>
        <w:tc>
          <w:tcPr>
            <w:tcW w:w="2586" w:type="dxa"/>
            <w:tcBorders>
              <w:top w:val="single" w:sz="4" w:space="0" w:color="auto"/>
              <w:left w:val="single" w:sz="4" w:space="0" w:color="auto"/>
              <w:bottom w:val="single" w:sz="4" w:space="0" w:color="auto"/>
              <w:right w:val="single" w:sz="4" w:space="0" w:color="auto"/>
            </w:tcBorders>
          </w:tcPr>
          <w:p w:rsidR="00D645A6" w:rsidRDefault="00D645A6">
            <w:r>
              <w:t>Opisuje pojedine glazbeno-izražajne sastavnice.</w:t>
            </w:r>
          </w:p>
          <w:p w:rsidR="00D645A6" w:rsidRDefault="00D645A6"/>
        </w:tc>
        <w:tc>
          <w:tcPr>
            <w:tcW w:w="2587" w:type="dxa"/>
            <w:tcBorders>
              <w:top w:val="single" w:sz="4" w:space="0" w:color="auto"/>
              <w:left w:val="single" w:sz="4" w:space="0" w:color="auto"/>
              <w:bottom w:val="single" w:sz="4" w:space="0" w:color="auto"/>
              <w:right w:val="single" w:sz="4" w:space="0" w:color="auto"/>
            </w:tcBorders>
            <w:hideMark/>
          </w:tcPr>
          <w:p w:rsidR="00D645A6" w:rsidRDefault="00D645A6">
            <w:r>
              <w:t>Uspoređuje pojedine glazbeno-izražajne sastavnice (unutar iste skladbe, u različitim skladbama).</w:t>
            </w:r>
          </w:p>
        </w:tc>
      </w:tr>
    </w:tbl>
    <w:tbl>
      <w:tblPr>
        <w:tblStyle w:val="Reetkatablice1"/>
        <w:tblW w:w="13601" w:type="dxa"/>
        <w:tblLook w:val="04A0" w:firstRow="1" w:lastRow="0" w:firstColumn="1" w:lastColumn="0" w:noHBand="0" w:noVBand="1"/>
      </w:tblPr>
      <w:tblGrid>
        <w:gridCol w:w="3256"/>
        <w:gridCol w:w="2586"/>
        <w:gridCol w:w="2586"/>
        <w:gridCol w:w="2586"/>
        <w:gridCol w:w="2587"/>
      </w:tblGrid>
      <w:tr w:rsidR="00D645A6" w:rsidTr="00D645A6">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rPr>
                <w:b/>
              </w:rPr>
            </w:pPr>
            <w:r>
              <w:rPr>
                <w:b/>
              </w:rPr>
              <w:t>ODGOJNO-OBRAZOVNI ISHODI</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b/>
              </w:rPr>
            </w:pPr>
            <w:r>
              <w:rPr>
                <w:b/>
              </w:rPr>
              <w:t>RAZRADA ISHODA</w:t>
            </w:r>
          </w:p>
        </w:tc>
      </w:tr>
      <w:tr w:rsidR="00D645A6" w:rsidTr="00D645A6">
        <w:trPr>
          <w:trHeight w:val="498"/>
        </w:trPr>
        <w:tc>
          <w:tcPr>
            <w:tcW w:w="3256" w:type="dxa"/>
            <w:tcBorders>
              <w:top w:val="single" w:sz="4" w:space="0" w:color="auto"/>
              <w:left w:val="single" w:sz="4" w:space="0" w:color="auto"/>
              <w:bottom w:val="single" w:sz="4" w:space="0" w:color="auto"/>
              <w:right w:val="single" w:sz="4" w:space="0" w:color="auto"/>
            </w:tcBorders>
            <w:hideMark/>
          </w:tcPr>
          <w:p w:rsidR="00D645A6" w:rsidRDefault="00D645A6">
            <w:pPr>
              <w:rPr>
                <w:b/>
              </w:rPr>
            </w:pPr>
            <w:r>
              <w:rPr>
                <w:b/>
              </w:rPr>
              <w:t xml:space="preserve">OŠ GK B.1.1. </w:t>
            </w:r>
          </w:p>
          <w:p w:rsidR="00D645A6" w:rsidRDefault="00D645A6">
            <w:r>
              <w:t>Učenik sudjeluje u zajedničkoj izvedbi glazbe.</w:t>
            </w:r>
          </w:p>
        </w:tc>
        <w:tc>
          <w:tcPr>
            <w:tcW w:w="10345" w:type="dxa"/>
            <w:gridSpan w:val="4"/>
            <w:tcBorders>
              <w:top w:val="single" w:sz="4" w:space="0" w:color="auto"/>
              <w:left w:val="single" w:sz="4" w:space="0" w:color="auto"/>
              <w:bottom w:val="single" w:sz="4" w:space="0" w:color="auto"/>
              <w:right w:val="single" w:sz="4" w:space="0" w:color="auto"/>
            </w:tcBorders>
            <w:hideMark/>
          </w:tcPr>
          <w:p w:rsidR="00D645A6" w:rsidRDefault="00D645A6">
            <w:pPr>
              <w:contextualSpacing/>
            </w:pPr>
            <w:r>
              <w:t>Sudjeluje u zajedničkoj izvedbi glazbe, usklađuje vlastitu izvedbu s izvedbama drugih učenika te vrednuje vlastitu izvedbu, izvedbe drugih i zajedničku izvedbu.</w:t>
            </w:r>
          </w:p>
        </w:tc>
      </w:tr>
      <w:tr w:rsidR="00D645A6" w:rsidTr="00D645A6">
        <w:trPr>
          <w:trHeight w:val="20"/>
        </w:trPr>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spacing w:before="100"/>
              <w:rPr>
                <w:b/>
              </w:rPr>
            </w:pPr>
            <w:r>
              <w:rPr>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contextualSpacing/>
              <w:jc w:val="center"/>
            </w:pPr>
            <w:r>
              <w:rPr>
                <w:rFonts w:eastAsia="Times New Roman" w:cstheme="minorHAnsi"/>
                <w:b/>
                <w:bCs/>
                <w:color w:val="231F20"/>
                <w:lang w:eastAsia="hr-HR"/>
              </w:rPr>
              <w:t>RAZINE USVOJENOSTI (OSTVARENOSTI) ODGOJNO-OBRAZOVNIH ISHODA</w:t>
            </w:r>
          </w:p>
        </w:tc>
      </w:tr>
      <w:tr w:rsidR="00D645A6" w:rsidTr="00D645A6">
        <w:tc>
          <w:tcPr>
            <w:tcW w:w="0" w:type="auto"/>
            <w:vMerge/>
            <w:tcBorders>
              <w:top w:val="single" w:sz="4" w:space="0" w:color="auto"/>
              <w:left w:val="single" w:sz="4" w:space="0" w:color="auto"/>
              <w:bottom w:val="single" w:sz="4" w:space="0" w:color="auto"/>
              <w:right w:val="single" w:sz="4" w:space="0" w:color="auto"/>
            </w:tcBorders>
            <w:vAlign w:val="center"/>
            <w:hideMark/>
          </w:tcPr>
          <w:p w:rsidR="00D645A6" w:rsidRDefault="00D645A6">
            <w:pPr>
              <w:rPr>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IZNIMNA</w:t>
            </w:r>
          </w:p>
        </w:tc>
      </w:tr>
      <w:tr w:rsidR="00D645A6" w:rsidTr="00D645A6">
        <w:trPr>
          <w:trHeight w:val="1120"/>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r>
              <w:lastRenderedPageBreak/>
              <w:t>Pjesme/brojalice i glazbene igre primjerene dobi i sposobnostima učenika.</w:t>
            </w:r>
          </w:p>
        </w:tc>
        <w:tc>
          <w:tcPr>
            <w:tcW w:w="2586" w:type="dxa"/>
            <w:tcBorders>
              <w:top w:val="single" w:sz="4" w:space="0" w:color="auto"/>
              <w:left w:val="single" w:sz="4" w:space="0" w:color="auto"/>
              <w:bottom w:val="single" w:sz="4" w:space="0" w:color="auto"/>
              <w:right w:val="single" w:sz="4" w:space="0" w:color="auto"/>
            </w:tcBorders>
          </w:tcPr>
          <w:p w:rsidR="00D645A6" w:rsidRDefault="00D645A6">
            <w:r>
              <w:t xml:space="preserve">Sudjeluje u zajedničkoj </w:t>
            </w:r>
          </w:p>
          <w:p w:rsidR="00D645A6" w:rsidRDefault="00D645A6">
            <w:r>
              <w:t xml:space="preserve">izvedbi uz poticaj učitelja. </w:t>
            </w:r>
          </w:p>
          <w:p w:rsidR="00D645A6" w:rsidRDefault="00D645A6"/>
          <w:p w:rsidR="00D645A6" w:rsidRDefault="00D645A6"/>
        </w:tc>
        <w:tc>
          <w:tcPr>
            <w:tcW w:w="2586" w:type="dxa"/>
            <w:tcBorders>
              <w:top w:val="single" w:sz="4" w:space="0" w:color="auto"/>
              <w:left w:val="single" w:sz="4" w:space="0" w:color="auto"/>
              <w:bottom w:val="single" w:sz="4" w:space="0" w:color="auto"/>
              <w:right w:val="single" w:sz="4" w:space="0" w:color="auto"/>
            </w:tcBorders>
            <w:hideMark/>
          </w:tcPr>
          <w:p w:rsidR="00D645A6" w:rsidRDefault="00D645A6">
            <w:r>
              <w:t>Sudjeluje u zajedničkoj izvedbi te opisuje zajedničku izvedbu.</w:t>
            </w:r>
          </w:p>
        </w:tc>
        <w:tc>
          <w:tcPr>
            <w:tcW w:w="2586" w:type="dxa"/>
            <w:tcBorders>
              <w:top w:val="single" w:sz="4" w:space="0" w:color="auto"/>
              <w:left w:val="single" w:sz="4" w:space="0" w:color="auto"/>
              <w:bottom w:val="single" w:sz="4" w:space="0" w:color="auto"/>
              <w:right w:val="single" w:sz="4" w:space="0" w:color="auto"/>
            </w:tcBorders>
            <w:hideMark/>
          </w:tcPr>
          <w:p w:rsidR="00D645A6" w:rsidRDefault="00D645A6">
            <w:r>
              <w:t>Sudjeluje u zajedničkoj izvedbi, nastoji uskladiti vlastitu izvedbu s izvedbama drugih te vrednuje zajedničku izvedbu.</w:t>
            </w:r>
          </w:p>
        </w:tc>
        <w:tc>
          <w:tcPr>
            <w:tcW w:w="2587" w:type="dxa"/>
            <w:tcBorders>
              <w:top w:val="single" w:sz="4" w:space="0" w:color="auto"/>
              <w:left w:val="single" w:sz="4" w:space="0" w:color="auto"/>
              <w:bottom w:val="single" w:sz="4" w:space="0" w:color="auto"/>
              <w:right w:val="single" w:sz="4" w:space="0" w:color="auto"/>
            </w:tcBorders>
            <w:hideMark/>
          </w:tcPr>
          <w:p w:rsidR="00D645A6" w:rsidRDefault="00D645A6">
            <w:r>
              <w:t>Sudjeluje u zajedničkoj izvedbi, usklađuje vlastitu izvedbu s izvedbama drugih te vrednuje vlastitu izvedbu, izvedbe drugih i zajedničku izvedbu.</w:t>
            </w:r>
          </w:p>
        </w:tc>
      </w:tr>
      <w:tr w:rsidR="00D645A6" w:rsidTr="00D645A6">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rPr>
                <w:b/>
              </w:rPr>
            </w:pPr>
            <w:r>
              <w:rPr>
                <w:b/>
              </w:rPr>
              <w:t>ODGOJNO-OBRAZOVNI ISHODI</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b/>
              </w:rPr>
            </w:pPr>
            <w:r>
              <w:rPr>
                <w:b/>
              </w:rPr>
              <w:t>RAZRADA ISHODA</w:t>
            </w:r>
          </w:p>
        </w:tc>
      </w:tr>
      <w:tr w:rsidR="00D645A6" w:rsidTr="00D645A6">
        <w:trPr>
          <w:trHeight w:val="498"/>
        </w:trPr>
        <w:tc>
          <w:tcPr>
            <w:tcW w:w="3256" w:type="dxa"/>
            <w:tcBorders>
              <w:top w:val="single" w:sz="4" w:space="0" w:color="auto"/>
              <w:left w:val="single" w:sz="4" w:space="0" w:color="auto"/>
              <w:bottom w:val="single" w:sz="4" w:space="0" w:color="auto"/>
              <w:right w:val="single" w:sz="4" w:space="0" w:color="auto"/>
            </w:tcBorders>
            <w:hideMark/>
          </w:tcPr>
          <w:p w:rsidR="00D645A6" w:rsidRDefault="00D645A6">
            <w:pPr>
              <w:rPr>
                <w:b/>
              </w:rPr>
            </w:pPr>
            <w:r>
              <w:rPr>
                <w:b/>
              </w:rPr>
              <w:t xml:space="preserve">OŠ GK B.1.2. </w:t>
            </w:r>
          </w:p>
          <w:p w:rsidR="00D645A6" w:rsidRDefault="00D645A6">
            <w:r>
              <w:t>Učenik pjeva/izvodi pjesme i brojalice.</w:t>
            </w:r>
          </w:p>
        </w:tc>
        <w:tc>
          <w:tcPr>
            <w:tcW w:w="10345" w:type="dxa"/>
            <w:gridSpan w:val="4"/>
            <w:tcBorders>
              <w:top w:val="single" w:sz="4" w:space="0" w:color="auto"/>
              <w:left w:val="single" w:sz="4" w:space="0" w:color="auto"/>
              <w:bottom w:val="single" w:sz="4" w:space="0" w:color="auto"/>
              <w:right w:val="single" w:sz="4" w:space="0" w:color="auto"/>
            </w:tcBorders>
            <w:hideMark/>
          </w:tcPr>
          <w:p w:rsidR="00D645A6" w:rsidRDefault="00D645A6">
            <w:pPr>
              <w:contextualSpacing/>
            </w:pPr>
            <w:r>
              <w:t>Pjeva/izvodi pjesme i brojalice i pritom uvažava glazbeno-izražajne sastavnice (metar/dobe, tempo, visina tona, dinamika).</w:t>
            </w:r>
          </w:p>
        </w:tc>
      </w:tr>
      <w:tr w:rsidR="00D645A6" w:rsidTr="00D645A6">
        <w:trPr>
          <w:trHeight w:val="20"/>
        </w:trPr>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spacing w:before="100"/>
              <w:rPr>
                <w:b/>
              </w:rPr>
            </w:pPr>
            <w:r>
              <w:rPr>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contextualSpacing/>
              <w:jc w:val="center"/>
            </w:pPr>
            <w:r>
              <w:rPr>
                <w:rFonts w:eastAsia="Times New Roman" w:cstheme="minorHAnsi"/>
                <w:b/>
                <w:bCs/>
                <w:color w:val="231F20"/>
                <w:lang w:eastAsia="hr-HR"/>
              </w:rPr>
              <w:t>RAZINE USVOJENOSTI (OSTVARENOSTI) ODGOJNO-OBRAZOVNIH ISHODA</w:t>
            </w:r>
          </w:p>
        </w:tc>
      </w:tr>
      <w:tr w:rsidR="00D645A6" w:rsidTr="00D645A6">
        <w:tc>
          <w:tcPr>
            <w:tcW w:w="0" w:type="auto"/>
            <w:vMerge/>
            <w:tcBorders>
              <w:top w:val="single" w:sz="4" w:space="0" w:color="auto"/>
              <w:left w:val="single" w:sz="4" w:space="0" w:color="auto"/>
              <w:bottom w:val="single" w:sz="4" w:space="0" w:color="auto"/>
              <w:right w:val="single" w:sz="4" w:space="0" w:color="auto"/>
            </w:tcBorders>
            <w:vAlign w:val="center"/>
            <w:hideMark/>
          </w:tcPr>
          <w:p w:rsidR="00D645A6" w:rsidRDefault="00D645A6">
            <w:pPr>
              <w:rPr>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IZNIMNA</w:t>
            </w:r>
          </w:p>
        </w:tc>
      </w:tr>
      <w:tr w:rsidR="00D645A6" w:rsidTr="00D645A6">
        <w:trPr>
          <w:trHeight w:val="1392"/>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r>
              <w:t>Pjesme/brojalice primjerene dobi i sposobnostima učenika</w:t>
            </w:r>
          </w:p>
        </w:tc>
        <w:tc>
          <w:tcPr>
            <w:tcW w:w="2586" w:type="dxa"/>
            <w:tcBorders>
              <w:top w:val="single" w:sz="4" w:space="0" w:color="auto"/>
              <w:left w:val="single" w:sz="4" w:space="0" w:color="auto"/>
              <w:bottom w:val="single" w:sz="4" w:space="0" w:color="auto"/>
              <w:right w:val="single" w:sz="4" w:space="0" w:color="auto"/>
            </w:tcBorders>
          </w:tcPr>
          <w:p w:rsidR="00D645A6" w:rsidRDefault="00D645A6">
            <w:r>
              <w:t>Uz pomoć učitelja pjeva/izvodi pjesme i brojalice.</w:t>
            </w:r>
          </w:p>
          <w:p w:rsidR="00D645A6" w:rsidRDefault="00D645A6"/>
          <w:p w:rsidR="00D645A6" w:rsidRDefault="00D645A6"/>
        </w:tc>
        <w:tc>
          <w:tcPr>
            <w:tcW w:w="2586" w:type="dxa"/>
            <w:tcBorders>
              <w:top w:val="single" w:sz="4" w:space="0" w:color="auto"/>
              <w:left w:val="single" w:sz="4" w:space="0" w:color="auto"/>
              <w:bottom w:val="single" w:sz="4" w:space="0" w:color="auto"/>
              <w:right w:val="single" w:sz="4" w:space="0" w:color="auto"/>
            </w:tcBorders>
          </w:tcPr>
          <w:p w:rsidR="00D645A6" w:rsidRDefault="00D645A6">
            <w:r>
              <w:t>Samostalno pjeva/izvodi pjesme i brojalice.</w:t>
            </w:r>
          </w:p>
          <w:p w:rsidR="00D645A6" w:rsidRDefault="00D645A6"/>
        </w:tc>
        <w:tc>
          <w:tcPr>
            <w:tcW w:w="2586" w:type="dxa"/>
            <w:tcBorders>
              <w:top w:val="single" w:sz="4" w:space="0" w:color="auto"/>
              <w:left w:val="single" w:sz="4" w:space="0" w:color="auto"/>
              <w:bottom w:val="single" w:sz="4" w:space="0" w:color="auto"/>
              <w:right w:val="single" w:sz="4" w:space="0" w:color="auto"/>
            </w:tcBorders>
            <w:hideMark/>
          </w:tcPr>
          <w:p w:rsidR="00D645A6" w:rsidRDefault="00D645A6">
            <w:r>
              <w:t>Samostalno pjeva/izvodi pjesme i brojalice i pritom djelomično uvažava glazbeno-izražajne sastavnice.</w:t>
            </w:r>
          </w:p>
        </w:tc>
        <w:tc>
          <w:tcPr>
            <w:tcW w:w="2587" w:type="dxa"/>
            <w:tcBorders>
              <w:top w:val="single" w:sz="4" w:space="0" w:color="auto"/>
              <w:left w:val="single" w:sz="4" w:space="0" w:color="auto"/>
              <w:bottom w:val="single" w:sz="4" w:space="0" w:color="auto"/>
              <w:right w:val="single" w:sz="4" w:space="0" w:color="auto"/>
            </w:tcBorders>
            <w:hideMark/>
          </w:tcPr>
          <w:p w:rsidR="00D645A6" w:rsidRDefault="00D645A6">
            <w:r>
              <w:t>Samostalno pjeva/izvodi pjesme i brojalice i pritom uvažava glazbeno-izražajne sastavnice.</w:t>
            </w:r>
          </w:p>
        </w:tc>
      </w:tr>
      <w:tr w:rsidR="00D645A6" w:rsidTr="00D645A6">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rPr>
                <w:b/>
              </w:rPr>
            </w:pPr>
            <w:r>
              <w:rPr>
                <w:b/>
              </w:rPr>
              <w:t>ODGOJNO-OBRAZOVNI ISHODI</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b/>
              </w:rPr>
            </w:pPr>
            <w:r>
              <w:rPr>
                <w:b/>
              </w:rPr>
              <w:t>RAZRADA ISHODA</w:t>
            </w:r>
          </w:p>
        </w:tc>
      </w:tr>
      <w:tr w:rsidR="00D645A6" w:rsidTr="00D645A6">
        <w:trPr>
          <w:trHeight w:val="498"/>
        </w:trPr>
        <w:tc>
          <w:tcPr>
            <w:tcW w:w="3256" w:type="dxa"/>
            <w:tcBorders>
              <w:top w:val="single" w:sz="4" w:space="0" w:color="auto"/>
              <w:left w:val="single" w:sz="4" w:space="0" w:color="auto"/>
              <w:bottom w:val="single" w:sz="4" w:space="0" w:color="auto"/>
              <w:right w:val="single" w:sz="4" w:space="0" w:color="auto"/>
            </w:tcBorders>
            <w:hideMark/>
          </w:tcPr>
          <w:p w:rsidR="00D645A6" w:rsidRDefault="00D645A6">
            <w:pPr>
              <w:rPr>
                <w:b/>
              </w:rPr>
            </w:pPr>
            <w:r>
              <w:rPr>
                <w:b/>
              </w:rPr>
              <w:t xml:space="preserve">OŠ GK B.1.3. </w:t>
            </w:r>
          </w:p>
          <w:p w:rsidR="00D645A6" w:rsidRDefault="00D645A6">
            <w:r>
              <w:t>Učenik izvodi glazbene igre uz pjevanje, slušanje glazbe i pokret uz glazbu.</w:t>
            </w:r>
          </w:p>
        </w:tc>
        <w:tc>
          <w:tcPr>
            <w:tcW w:w="10345" w:type="dxa"/>
            <w:gridSpan w:val="4"/>
            <w:tcBorders>
              <w:top w:val="single" w:sz="4" w:space="0" w:color="auto"/>
              <w:left w:val="single" w:sz="4" w:space="0" w:color="auto"/>
              <w:bottom w:val="single" w:sz="4" w:space="0" w:color="auto"/>
              <w:right w:val="single" w:sz="4" w:space="0" w:color="auto"/>
            </w:tcBorders>
            <w:hideMark/>
          </w:tcPr>
          <w:p w:rsidR="00D645A6" w:rsidRDefault="00D645A6">
            <w:pPr>
              <w:contextualSpacing/>
            </w:pPr>
            <w:r>
              <w:t>Izvodi glazbene igre uz pjevanje, s tonovima/melodijama /ritmovima, uz slušanje glazbe te prati glazbu pokretom, a pritom opaža i uvažava glazbeno-izražajne sastavnice.</w:t>
            </w:r>
          </w:p>
        </w:tc>
      </w:tr>
      <w:tr w:rsidR="00D645A6" w:rsidTr="00D645A6">
        <w:trPr>
          <w:trHeight w:val="283"/>
        </w:trPr>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spacing w:before="100"/>
              <w:rPr>
                <w:b/>
              </w:rPr>
            </w:pPr>
            <w:r>
              <w:rPr>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contextualSpacing/>
              <w:jc w:val="center"/>
            </w:pPr>
            <w:r>
              <w:rPr>
                <w:rFonts w:eastAsia="Times New Roman" w:cstheme="minorHAnsi"/>
                <w:b/>
                <w:bCs/>
                <w:color w:val="231F20"/>
                <w:lang w:eastAsia="hr-HR"/>
              </w:rPr>
              <w:t>RAZINE USVOJENOSTI (OSTVARENOSTI) ODGOJNO-OBRAZOVNIH ISHODA</w:t>
            </w:r>
          </w:p>
        </w:tc>
      </w:tr>
      <w:tr w:rsidR="00D645A6" w:rsidTr="00D645A6">
        <w:tc>
          <w:tcPr>
            <w:tcW w:w="0" w:type="auto"/>
            <w:vMerge/>
            <w:tcBorders>
              <w:top w:val="single" w:sz="4" w:space="0" w:color="auto"/>
              <w:left w:val="single" w:sz="4" w:space="0" w:color="auto"/>
              <w:bottom w:val="single" w:sz="4" w:space="0" w:color="auto"/>
              <w:right w:val="single" w:sz="4" w:space="0" w:color="auto"/>
            </w:tcBorders>
            <w:vAlign w:val="center"/>
            <w:hideMark/>
          </w:tcPr>
          <w:p w:rsidR="00D645A6" w:rsidRDefault="00D645A6">
            <w:pPr>
              <w:rPr>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IZNIMNA</w:t>
            </w:r>
          </w:p>
        </w:tc>
      </w:tr>
      <w:tr w:rsidR="00D645A6" w:rsidTr="00D645A6">
        <w:trPr>
          <w:trHeight w:val="58"/>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r>
              <w:t xml:space="preserve">Glazbene igre primjerene dobi i sposobnostima učenika, cjelovite skladbe, stavci ili ulomci klasične, tradicijske, popularne, </w:t>
            </w:r>
            <w:proofErr w:type="spellStart"/>
            <w:r>
              <w:t>jazz</w:t>
            </w:r>
            <w:proofErr w:type="spellEnd"/>
            <w:r>
              <w:t xml:space="preserve"> i filmske glazbe.</w:t>
            </w:r>
          </w:p>
        </w:tc>
        <w:tc>
          <w:tcPr>
            <w:tcW w:w="2586" w:type="dxa"/>
            <w:tcBorders>
              <w:top w:val="single" w:sz="4" w:space="0" w:color="auto"/>
              <w:left w:val="single" w:sz="4" w:space="0" w:color="auto"/>
              <w:bottom w:val="single" w:sz="4" w:space="0" w:color="auto"/>
              <w:right w:val="single" w:sz="4" w:space="0" w:color="auto"/>
            </w:tcBorders>
          </w:tcPr>
          <w:p w:rsidR="00D645A6" w:rsidRDefault="00D645A6">
            <w:r>
              <w:t>Uz pomoć učitelja izvodi glazbene igre s pjevanjem, s tonovima/melodijama/</w:t>
            </w:r>
          </w:p>
          <w:p w:rsidR="00D645A6" w:rsidRDefault="00D645A6">
            <w:r>
              <w:t>ritmovima, uz slušanje glazbe i prati pokretom pjesme i skladbe.</w:t>
            </w:r>
          </w:p>
          <w:p w:rsidR="00D645A6" w:rsidRDefault="00D645A6"/>
          <w:p w:rsidR="00D645A6" w:rsidRDefault="00D645A6"/>
          <w:p w:rsidR="00D645A6" w:rsidRDefault="00D645A6"/>
        </w:tc>
        <w:tc>
          <w:tcPr>
            <w:tcW w:w="2586" w:type="dxa"/>
            <w:tcBorders>
              <w:top w:val="single" w:sz="4" w:space="0" w:color="auto"/>
              <w:left w:val="single" w:sz="4" w:space="0" w:color="auto"/>
              <w:bottom w:val="single" w:sz="4" w:space="0" w:color="auto"/>
              <w:right w:val="single" w:sz="4" w:space="0" w:color="auto"/>
            </w:tcBorders>
          </w:tcPr>
          <w:p w:rsidR="00D645A6" w:rsidRDefault="00D645A6">
            <w:r>
              <w:t>Samostalno izvodi glazbene igre s pjevanjem, s tonovima/melodijama/</w:t>
            </w:r>
          </w:p>
          <w:p w:rsidR="00D645A6" w:rsidRDefault="00D645A6">
            <w:r>
              <w:t>ritmovima, uz slušanje glazbe i prati pokretom pjesme i skladbe.</w:t>
            </w:r>
          </w:p>
          <w:p w:rsidR="00D645A6" w:rsidRDefault="00D645A6"/>
        </w:tc>
        <w:tc>
          <w:tcPr>
            <w:tcW w:w="2586" w:type="dxa"/>
            <w:tcBorders>
              <w:top w:val="single" w:sz="4" w:space="0" w:color="auto"/>
              <w:left w:val="single" w:sz="4" w:space="0" w:color="auto"/>
              <w:bottom w:val="single" w:sz="4" w:space="0" w:color="auto"/>
              <w:right w:val="single" w:sz="4" w:space="0" w:color="auto"/>
            </w:tcBorders>
            <w:hideMark/>
          </w:tcPr>
          <w:p w:rsidR="00D645A6" w:rsidRDefault="00D645A6">
            <w:r>
              <w:t xml:space="preserve">Samostalno izvodi </w:t>
            </w:r>
          </w:p>
          <w:p w:rsidR="00D645A6" w:rsidRDefault="00D645A6">
            <w:r>
              <w:t>glazbene igre s pjevanjem, s tonovima/melodijama/</w:t>
            </w:r>
          </w:p>
          <w:p w:rsidR="00D645A6" w:rsidRDefault="00D645A6">
            <w:r>
              <w:t>ritmovima, uz slušanje glazbe i prati pokretom pjesme i skladbe te pritom djelomično uvažava glazbeno-izražajne sastavnice.</w:t>
            </w:r>
          </w:p>
        </w:tc>
        <w:tc>
          <w:tcPr>
            <w:tcW w:w="2587" w:type="dxa"/>
            <w:tcBorders>
              <w:top w:val="single" w:sz="4" w:space="0" w:color="auto"/>
              <w:left w:val="single" w:sz="4" w:space="0" w:color="auto"/>
              <w:bottom w:val="single" w:sz="4" w:space="0" w:color="auto"/>
              <w:right w:val="single" w:sz="4" w:space="0" w:color="auto"/>
            </w:tcBorders>
            <w:hideMark/>
          </w:tcPr>
          <w:p w:rsidR="00D645A6" w:rsidRDefault="00D645A6">
            <w:r>
              <w:t>Samostalno izvodi glazbene igre s pjevanjem, s tonovima/melodijama/</w:t>
            </w:r>
          </w:p>
          <w:p w:rsidR="00D645A6" w:rsidRDefault="00D645A6">
            <w:r>
              <w:t>ritmovima, uz slušanje glazbe i prati pokretom pjesme i skladbe te pritom uvažava glazbeno-izražajne sastavnice.</w:t>
            </w:r>
          </w:p>
        </w:tc>
      </w:tr>
      <w:tr w:rsidR="00D645A6" w:rsidTr="00D645A6">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rPr>
                <w:b/>
              </w:rPr>
            </w:pPr>
            <w:r>
              <w:rPr>
                <w:b/>
              </w:rPr>
              <w:t>ODGOJNO-OBRAZOVNI ISHODI</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b/>
              </w:rPr>
            </w:pPr>
            <w:r>
              <w:rPr>
                <w:b/>
              </w:rPr>
              <w:t>RAZRADA ISHODA</w:t>
            </w:r>
          </w:p>
        </w:tc>
      </w:tr>
      <w:tr w:rsidR="00D645A6" w:rsidTr="00D645A6">
        <w:trPr>
          <w:trHeight w:val="498"/>
        </w:trPr>
        <w:tc>
          <w:tcPr>
            <w:tcW w:w="3256" w:type="dxa"/>
            <w:tcBorders>
              <w:top w:val="single" w:sz="4" w:space="0" w:color="auto"/>
              <w:left w:val="single" w:sz="4" w:space="0" w:color="auto"/>
              <w:bottom w:val="single" w:sz="4" w:space="0" w:color="auto"/>
              <w:right w:val="single" w:sz="4" w:space="0" w:color="auto"/>
            </w:tcBorders>
            <w:hideMark/>
          </w:tcPr>
          <w:p w:rsidR="00D645A6" w:rsidRDefault="00D645A6">
            <w:pPr>
              <w:rPr>
                <w:b/>
              </w:rPr>
            </w:pPr>
            <w:r>
              <w:rPr>
                <w:b/>
              </w:rPr>
              <w:lastRenderedPageBreak/>
              <w:t>OŠ GK B.1.4.</w:t>
            </w:r>
          </w:p>
          <w:p w:rsidR="00D645A6" w:rsidRDefault="00D645A6">
            <w:r>
              <w:t xml:space="preserve"> Učenik stvara/improvizira melodijske i ritamske cjeline te svira uz pjesme/brojalice koje izvodi.</w:t>
            </w:r>
          </w:p>
        </w:tc>
        <w:tc>
          <w:tcPr>
            <w:tcW w:w="10345" w:type="dxa"/>
            <w:gridSpan w:val="4"/>
            <w:tcBorders>
              <w:top w:val="single" w:sz="4" w:space="0" w:color="auto"/>
              <w:left w:val="single" w:sz="4" w:space="0" w:color="auto"/>
              <w:bottom w:val="single" w:sz="4" w:space="0" w:color="auto"/>
              <w:right w:val="single" w:sz="4" w:space="0" w:color="auto"/>
            </w:tcBorders>
            <w:hideMark/>
          </w:tcPr>
          <w:p w:rsidR="00D645A6" w:rsidRDefault="00D645A6">
            <w:pPr>
              <w:contextualSpacing/>
            </w:pPr>
            <w:r>
              <w:t>Stvara/improvizira melodijske i ritamske cjeline pjevanjem, pokretom/plesom, pljeskanjem, lupkanjem, koračanjem i/ili udaraljkama.</w:t>
            </w:r>
          </w:p>
          <w:p w:rsidR="00D645A6" w:rsidRDefault="00D645A6">
            <w:pPr>
              <w:contextualSpacing/>
            </w:pPr>
            <w:r>
              <w:t xml:space="preserve">Svira na udaraljkama ili </w:t>
            </w:r>
            <w:proofErr w:type="spellStart"/>
            <w:r>
              <w:t>tjeloglazbom</w:t>
            </w:r>
            <w:proofErr w:type="spellEnd"/>
            <w:r>
              <w:t xml:space="preserve"> uz pjesme/brojalice koje pjeva/izvodi.</w:t>
            </w:r>
          </w:p>
        </w:tc>
      </w:tr>
      <w:tr w:rsidR="00D645A6" w:rsidTr="00D645A6">
        <w:trPr>
          <w:trHeight w:val="58"/>
        </w:trPr>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spacing w:before="100"/>
              <w:rPr>
                <w:b/>
              </w:rPr>
            </w:pPr>
            <w:r>
              <w:rPr>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contextualSpacing/>
              <w:jc w:val="center"/>
            </w:pPr>
            <w:r>
              <w:rPr>
                <w:rFonts w:eastAsia="Times New Roman" w:cstheme="minorHAnsi"/>
                <w:b/>
                <w:bCs/>
                <w:color w:val="231F20"/>
                <w:lang w:eastAsia="hr-HR"/>
              </w:rPr>
              <w:t>RAZINE USVOJENOSTI (OSTVARENOSTI) ODGOJNO-OBRAZOVNIH ISHODA</w:t>
            </w:r>
          </w:p>
        </w:tc>
      </w:tr>
      <w:tr w:rsidR="00D645A6" w:rsidTr="00D645A6">
        <w:tc>
          <w:tcPr>
            <w:tcW w:w="0" w:type="auto"/>
            <w:vMerge/>
            <w:tcBorders>
              <w:top w:val="single" w:sz="4" w:space="0" w:color="auto"/>
              <w:left w:val="single" w:sz="4" w:space="0" w:color="auto"/>
              <w:bottom w:val="single" w:sz="4" w:space="0" w:color="auto"/>
              <w:right w:val="single" w:sz="4" w:space="0" w:color="auto"/>
            </w:tcBorders>
            <w:vAlign w:val="center"/>
            <w:hideMark/>
          </w:tcPr>
          <w:p w:rsidR="00D645A6" w:rsidRDefault="00D645A6">
            <w:pPr>
              <w:rPr>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IZNIMNA</w:t>
            </w:r>
          </w:p>
        </w:tc>
      </w:tr>
      <w:tr w:rsidR="00D645A6" w:rsidTr="00D645A6">
        <w:trPr>
          <w:trHeight w:val="1392"/>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r>
              <w:t>Pjesme/brojalice i glazbene igre primjerene dobi i sposobnostima učenika.</w:t>
            </w:r>
          </w:p>
        </w:tc>
        <w:tc>
          <w:tcPr>
            <w:tcW w:w="2586" w:type="dxa"/>
            <w:tcBorders>
              <w:top w:val="single" w:sz="4" w:space="0" w:color="auto"/>
              <w:left w:val="single" w:sz="4" w:space="0" w:color="auto"/>
              <w:bottom w:val="single" w:sz="4" w:space="0" w:color="auto"/>
              <w:right w:val="single" w:sz="4" w:space="0" w:color="auto"/>
            </w:tcBorders>
            <w:hideMark/>
          </w:tcPr>
          <w:p w:rsidR="00D645A6" w:rsidRDefault="00D645A6">
            <w:r>
              <w:t xml:space="preserve">Stvara/improvizira melodijske i ritamske cjeline pjevanjem, pokretom, pljeskanjem, lupkanjem, koračanjem i/ili udaraljkama. Svira na udaraljkama (dječji instrumentarij) ili </w:t>
            </w:r>
            <w:proofErr w:type="spellStart"/>
            <w:r>
              <w:t>tjeloglazbom</w:t>
            </w:r>
            <w:proofErr w:type="spellEnd"/>
            <w:r>
              <w:t xml:space="preserve"> uz pjesme/</w:t>
            </w:r>
          </w:p>
          <w:p w:rsidR="00D645A6" w:rsidRDefault="00D645A6">
            <w:r>
              <w:t>brojalice koje pjeva/izvodi.</w:t>
            </w:r>
          </w:p>
        </w:tc>
        <w:tc>
          <w:tcPr>
            <w:tcW w:w="2586" w:type="dxa"/>
            <w:tcBorders>
              <w:top w:val="single" w:sz="4" w:space="0" w:color="auto"/>
              <w:left w:val="single" w:sz="4" w:space="0" w:color="auto"/>
              <w:bottom w:val="single" w:sz="4" w:space="0" w:color="auto"/>
              <w:right w:val="single" w:sz="4" w:space="0" w:color="auto"/>
            </w:tcBorders>
            <w:hideMark/>
          </w:tcPr>
          <w:p w:rsidR="00D645A6" w:rsidRDefault="00D645A6">
            <w:r>
              <w:t xml:space="preserve">Stvara/improvizira melodijske i ritamske cjeline pjevanjem, pokretom, pljeskanjem, lupkanjem, koračanjem i/ili udaraljkama. Svira na udaraljkama (dječji instrumentarij) ili </w:t>
            </w:r>
            <w:proofErr w:type="spellStart"/>
            <w:r>
              <w:t>tjeloglazbom</w:t>
            </w:r>
            <w:proofErr w:type="spellEnd"/>
            <w:r>
              <w:t xml:space="preserve"> uz pjesme/</w:t>
            </w:r>
          </w:p>
          <w:p w:rsidR="00D645A6" w:rsidRDefault="00D645A6">
            <w:r>
              <w:t>brojalice koje pjeva/izvodi.</w:t>
            </w:r>
          </w:p>
        </w:tc>
        <w:tc>
          <w:tcPr>
            <w:tcW w:w="2586" w:type="dxa"/>
            <w:tcBorders>
              <w:top w:val="single" w:sz="4" w:space="0" w:color="auto"/>
              <w:left w:val="single" w:sz="4" w:space="0" w:color="auto"/>
              <w:bottom w:val="single" w:sz="4" w:space="0" w:color="auto"/>
              <w:right w:val="single" w:sz="4" w:space="0" w:color="auto"/>
            </w:tcBorders>
            <w:hideMark/>
          </w:tcPr>
          <w:p w:rsidR="00D645A6" w:rsidRDefault="00D645A6">
            <w:r>
              <w:t xml:space="preserve">Stvara/improvizira melodijske i ritamske cjeline pjevanjem, pokretom, pljeskanjem, lupkanjem, koračanjem i/ili udaraljkama. Svira na udaraljkama (dječji instrumentarij) ili </w:t>
            </w:r>
            <w:proofErr w:type="spellStart"/>
            <w:r>
              <w:t>tjeloglazbom</w:t>
            </w:r>
            <w:proofErr w:type="spellEnd"/>
            <w:r>
              <w:t xml:space="preserve"> uz pjesme/</w:t>
            </w:r>
          </w:p>
          <w:p w:rsidR="00D645A6" w:rsidRDefault="00D645A6">
            <w:r>
              <w:t>brojalice koje pjeva/izvodi.</w:t>
            </w:r>
          </w:p>
        </w:tc>
        <w:tc>
          <w:tcPr>
            <w:tcW w:w="2587" w:type="dxa"/>
            <w:tcBorders>
              <w:top w:val="single" w:sz="4" w:space="0" w:color="auto"/>
              <w:left w:val="single" w:sz="4" w:space="0" w:color="auto"/>
              <w:bottom w:val="single" w:sz="4" w:space="0" w:color="auto"/>
              <w:right w:val="single" w:sz="4" w:space="0" w:color="auto"/>
            </w:tcBorders>
            <w:hideMark/>
          </w:tcPr>
          <w:p w:rsidR="00D645A6" w:rsidRDefault="00D645A6">
            <w:r>
              <w:t xml:space="preserve">Stvara/improvizira melodijske i ritamske cjeline pjevanjem, pokretom, pljeskanjem, lupkanjem, koračanjem i/ili udaraljkama. Svira na udaraljkama (dječji instrumentarij) ili </w:t>
            </w:r>
            <w:proofErr w:type="spellStart"/>
            <w:r>
              <w:t>tjeloglazbom</w:t>
            </w:r>
            <w:proofErr w:type="spellEnd"/>
            <w:r>
              <w:t xml:space="preserve"> uz pjesme/</w:t>
            </w:r>
          </w:p>
          <w:p w:rsidR="00D645A6" w:rsidRDefault="00D645A6">
            <w:pPr>
              <w:contextualSpacing/>
            </w:pPr>
            <w:r>
              <w:t>brojalice koje pjeva/izvodi.</w:t>
            </w:r>
          </w:p>
        </w:tc>
      </w:tr>
      <w:tr w:rsidR="00D645A6" w:rsidTr="00D645A6">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rPr>
                <w:b/>
              </w:rPr>
            </w:pPr>
            <w:r>
              <w:rPr>
                <w:b/>
              </w:rPr>
              <w:t>ODGOJNO-OBRAZOVNI ISHODI</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b/>
              </w:rPr>
            </w:pPr>
            <w:r>
              <w:rPr>
                <w:b/>
              </w:rPr>
              <w:t>RAZRADA ISHODA</w:t>
            </w:r>
          </w:p>
        </w:tc>
      </w:tr>
      <w:tr w:rsidR="00D645A6" w:rsidTr="00D645A6">
        <w:trPr>
          <w:trHeight w:val="498"/>
        </w:trPr>
        <w:tc>
          <w:tcPr>
            <w:tcW w:w="3256" w:type="dxa"/>
            <w:tcBorders>
              <w:top w:val="single" w:sz="4" w:space="0" w:color="auto"/>
              <w:left w:val="single" w:sz="4" w:space="0" w:color="auto"/>
              <w:bottom w:val="single" w:sz="4" w:space="0" w:color="auto"/>
              <w:right w:val="single" w:sz="4" w:space="0" w:color="auto"/>
            </w:tcBorders>
            <w:hideMark/>
          </w:tcPr>
          <w:p w:rsidR="00D645A6" w:rsidRDefault="00D645A6">
            <w:pPr>
              <w:rPr>
                <w:b/>
              </w:rPr>
            </w:pPr>
            <w:r>
              <w:rPr>
                <w:b/>
              </w:rPr>
              <w:t xml:space="preserve">OŠ GK C.1.1. </w:t>
            </w:r>
          </w:p>
          <w:p w:rsidR="00D645A6" w:rsidRDefault="00D645A6">
            <w:r>
              <w:t>Učenik na osnovu slušanja glazbe i aktivnog muziciranja prepoznaje različite uloge glazbe.</w:t>
            </w:r>
          </w:p>
        </w:tc>
        <w:tc>
          <w:tcPr>
            <w:tcW w:w="10345" w:type="dxa"/>
            <w:gridSpan w:val="4"/>
            <w:tcBorders>
              <w:top w:val="single" w:sz="4" w:space="0" w:color="auto"/>
              <w:left w:val="single" w:sz="4" w:space="0" w:color="auto"/>
              <w:bottom w:val="single" w:sz="4" w:space="0" w:color="auto"/>
              <w:right w:val="single" w:sz="4" w:space="0" w:color="auto"/>
            </w:tcBorders>
            <w:hideMark/>
          </w:tcPr>
          <w:p w:rsidR="00D645A6" w:rsidRDefault="00D645A6">
            <w:pPr>
              <w:contextualSpacing/>
            </w:pPr>
            <w:r>
              <w:t>Na osnovu slušanja glazbe i aktivnog muziciranja prepoznaje različite uloge glazbe.</w:t>
            </w:r>
          </w:p>
          <w:p w:rsidR="00D645A6" w:rsidRDefault="00D645A6">
            <w:pPr>
              <w:contextualSpacing/>
            </w:pPr>
            <w:r>
              <w:t>(svečana glazba, glazba za ples i sl.)</w:t>
            </w:r>
          </w:p>
        </w:tc>
      </w:tr>
      <w:tr w:rsidR="00D645A6" w:rsidTr="00D645A6">
        <w:trPr>
          <w:trHeight w:val="58"/>
        </w:trPr>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spacing w:before="100"/>
              <w:rPr>
                <w:b/>
              </w:rPr>
            </w:pPr>
            <w:r>
              <w:rPr>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contextualSpacing/>
              <w:jc w:val="center"/>
            </w:pPr>
            <w:r>
              <w:rPr>
                <w:rFonts w:eastAsia="Times New Roman" w:cstheme="minorHAnsi"/>
                <w:b/>
                <w:bCs/>
                <w:color w:val="231F20"/>
                <w:lang w:eastAsia="hr-HR"/>
              </w:rPr>
              <w:t>RAZINE USVOJENOSTI (OSTVARENOSTI) ODGOJNO-OBRAZOVNIH ISHODA</w:t>
            </w:r>
          </w:p>
        </w:tc>
      </w:tr>
      <w:tr w:rsidR="00D645A6" w:rsidTr="00D645A6">
        <w:tc>
          <w:tcPr>
            <w:tcW w:w="0" w:type="auto"/>
            <w:vMerge/>
            <w:tcBorders>
              <w:top w:val="single" w:sz="4" w:space="0" w:color="auto"/>
              <w:left w:val="single" w:sz="4" w:space="0" w:color="auto"/>
              <w:bottom w:val="single" w:sz="4" w:space="0" w:color="auto"/>
              <w:right w:val="single" w:sz="4" w:space="0" w:color="auto"/>
            </w:tcBorders>
            <w:vAlign w:val="center"/>
            <w:hideMark/>
          </w:tcPr>
          <w:p w:rsidR="00D645A6" w:rsidRDefault="00D645A6">
            <w:pPr>
              <w:rPr>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pPr>
              <w:jc w:val="center"/>
              <w:rPr>
                <w:rFonts w:cstheme="minorHAnsi"/>
                <w:b/>
              </w:rPr>
            </w:pPr>
            <w:r>
              <w:rPr>
                <w:rFonts w:cstheme="minorHAnsi"/>
                <w:b/>
              </w:rPr>
              <w:t>IZNIMNA</w:t>
            </w:r>
          </w:p>
        </w:tc>
      </w:tr>
      <w:tr w:rsidR="00D645A6" w:rsidTr="00D645A6">
        <w:trPr>
          <w:trHeight w:val="58"/>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45A6" w:rsidRDefault="00D645A6">
            <w:r>
              <w:t>Glazbeno-kulturni događaj u autentičnom, prilagođenom i virtualnom okružju.</w:t>
            </w:r>
          </w:p>
        </w:tc>
        <w:tc>
          <w:tcPr>
            <w:tcW w:w="2586" w:type="dxa"/>
            <w:tcBorders>
              <w:top w:val="single" w:sz="4" w:space="0" w:color="auto"/>
              <w:left w:val="single" w:sz="4" w:space="0" w:color="auto"/>
              <w:bottom w:val="single" w:sz="4" w:space="0" w:color="auto"/>
              <w:right w:val="single" w:sz="4" w:space="0" w:color="auto"/>
            </w:tcBorders>
          </w:tcPr>
          <w:p w:rsidR="00D645A6" w:rsidRDefault="00D645A6">
            <w:r>
              <w:t>Prepoznaje različite uloge glazbe.</w:t>
            </w:r>
          </w:p>
          <w:p w:rsidR="00D645A6" w:rsidRDefault="00D645A6"/>
        </w:tc>
        <w:tc>
          <w:tcPr>
            <w:tcW w:w="2586" w:type="dxa"/>
            <w:tcBorders>
              <w:top w:val="single" w:sz="4" w:space="0" w:color="auto"/>
              <w:left w:val="single" w:sz="4" w:space="0" w:color="auto"/>
              <w:bottom w:val="single" w:sz="4" w:space="0" w:color="auto"/>
              <w:right w:val="single" w:sz="4" w:space="0" w:color="auto"/>
            </w:tcBorders>
          </w:tcPr>
          <w:p w:rsidR="00D645A6" w:rsidRDefault="00D645A6">
            <w:r>
              <w:t>Prepoznaje različite uloge glazbe.</w:t>
            </w:r>
          </w:p>
          <w:p w:rsidR="00D645A6" w:rsidRDefault="00D645A6"/>
        </w:tc>
        <w:tc>
          <w:tcPr>
            <w:tcW w:w="2586" w:type="dxa"/>
            <w:tcBorders>
              <w:top w:val="single" w:sz="4" w:space="0" w:color="auto"/>
              <w:left w:val="single" w:sz="4" w:space="0" w:color="auto"/>
              <w:bottom w:val="single" w:sz="4" w:space="0" w:color="auto"/>
              <w:right w:val="single" w:sz="4" w:space="0" w:color="auto"/>
            </w:tcBorders>
            <w:hideMark/>
          </w:tcPr>
          <w:p w:rsidR="00D645A6" w:rsidRDefault="00D645A6">
            <w:r>
              <w:t>Prepoznaje različite uloge glazbe.</w:t>
            </w:r>
          </w:p>
        </w:tc>
        <w:tc>
          <w:tcPr>
            <w:tcW w:w="2587" w:type="dxa"/>
            <w:tcBorders>
              <w:top w:val="single" w:sz="4" w:space="0" w:color="auto"/>
              <w:left w:val="single" w:sz="4" w:space="0" w:color="auto"/>
              <w:bottom w:val="single" w:sz="4" w:space="0" w:color="auto"/>
              <w:right w:val="single" w:sz="4" w:space="0" w:color="auto"/>
            </w:tcBorders>
            <w:hideMark/>
          </w:tcPr>
          <w:p w:rsidR="00D645A6" w:rsidRDefault="00D645A6">
            <w:r>
              <w:t>Prepoznaje različite uloge glazbe.</w:t>
            </w:r>
          </w:p>
        </w:tc>
      </w:tr>
    </w:tbl>
    <w:p w:rsidR="00D645A6" w:rsidRDefault="00D645A6" w:rsidP="00403F43">
      <w:pPr>
        <w:spacing w:after="0" w:line="240" w:lineRule="auto"/>
        <w:rPr>
          <w:i/>
          <w:color w:val="2F5496" w:themeColor="accent1" w:themeShade="BF"/>
        </w:rPr>
      </w:pPr>
    </w:p>
    <w:p w:rsidR="00D645A6" w:rsidRDefault="00D645A6"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931A95">
      <w:pPr>
        <w:spacing w:after="0" w:line="240" w:lineRule="auto"/>
        <w:jc w:val="center"/>
        <w:rPr>
          <w:b/>
          <w:bCs/>
          <w:sz w:val="28"/>
          <w:szCs w:val="28"/>
          <w:lang w:eastAsia="hr-HR"/>
        </w:rPr>
      </w:pPr>
      <w:r>
        <w:rPr>
          <w:b/>
          <w:bCs/>
          <w:sz w:val="28"/>
          <w:szCs w:val="28"/>
          <w:lang w:eastAsia="hr-HR"/>
        </w:rPr>
        <w:lastRenderedPageBreak/>
        <w:t xml:space="preserve">TJELESNA I ZDRAVSTVENA KULTURA </w:t>
      </w:r>
    </w:p>
    <w:p w:rsidR="00931A95" w:rsidRDefault="00931A95" w:rsidP="00931A95">
      <w:pPr>
        <w:spacing w:after="0" w:line="240" w:lineRule="auto"/>
        <w:jc w:val="center"/>
      </w:pPr>
    </w:p>
    <w:tbl>
      <w:tblPr>
        <w:tblStyle w:val="Reetkatablice"/>
        <w:tblW w:w="13601" w:type="dxa"/>
        <w:tblLook w:val="04A0" w:firstRow="1" w:lastRow="0" w:firstColumn="1" w:lastColumn="0" w:noHBand="0" w:noVBand="1"/>
      </w:tblPr>
      <w:tblGrid>
        <w:gridCol w:w="3256"/>
        <w:gridCol w:w="2586"/>
        <w:gridCol w:w="2586"/>
        <w:gridCol w:w="2586"/>
        <w:gridCol w:w="2587"/>
      </w:tblGrid>
      <w:tr w:rsidR="00931A95" w:rsidTr="00931A95">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rPr>
                <w:b/>
              </w:rPr>
            </w:pPr>
            <w:r>
              <w:rPr>
                <w:b/>
              </w:rPr>
              <w:t>ODGOJNO-OBRAZOVNI ISHODI</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rPr>
                <w:b/>
              </w:rPr>
            </w:pPr>
            <w:r>
              <w:rPr>
                <w:b/>
              </w:rPr>
              <w:t>RAZRADA ISHODA</w:t>
            </w:r>
          </w:p>
        </w:tc>
      </w:tr>
      <w:tr w:rsidR="00931A95" w:rsidTr="00931A95">
        <w:trPr>
          <w:trHeight w:val="498"/>
        </w:trPr>
        <w:tc>
          <w:tcPr>
            <w:tcW w:w="3256" w:type="dxa"/>
            <w:tcBorders>
              <w:top w:val="single" w:sz="4" w:space="0" w:color="auto"/>
              <w:left w:val="single" w:sz="4" w:space="0" w:color="auto"/>
              <w:bottom w:val="single" w:sz="4" w:space="0" w:color="auto"/>
              <w:right w:val="single" w:sz="4" w:space="0" w:color="auto"/>
            </w:tcBorders>
            <w:hideMark/>
          </w:tcPr>
          <w:p w:rsidR="00931A95" w:rsidRDefault="00931A95">
            <w:pPr>
              <w:rPr>
                <w:b/>
              </w:rPr>
            </w:pPr>
            <w:r>
              <w:rPr>
                <w:b/>
              </w:rPr>
              <w:t>OŠ TZK A.1.1.</w:t>
            </w:r>
          </w:p>
          <w:p w:rsidR="00931A95" w:rsidRDefault="00931A95">
            <w:r>
              <w:t>Izvodi prirodne načine gibanja.</w:t>
            </w:r>
          </w:p>
        </w:tc>
        <w:tc>
          <w:tcPr>
            <w:tcW w:w="10345" w:type="dxa"/>
            <w:gridSpan w:val="4"/>
            <w:tcBorders>
              <w:top w:val="single" w:sz="4" w:space="0" w:color="auto"/>
              <w:left w:val="single" w:sz="4" w:space="0" w:color="auto"/>
              <w:bottom w:val="single" w:sz="4" w:space="0" w:color="auto"/>
              <w:right w:val="single" w:sz="4" w:space="0" w:color="auto"/>
            </w:tcBorders>
            <w:hideMark/>
          </w:tcPr>
          <w:p w:rsidR="00931A95" w:rsidRDefault="00931A95">
            <w:r>
              <w:t>Izvodi raznovrsne prirodne načine gibanja za ovladavanje prostorom, preprekama, otporom i baratanjem predmetima.</w:t>
            </w:r>
          </w:p>
          <w:p w:rsidR="00931A95" w:rsidRDefault="00931A95">
            <w:r>
              <w:t>Prepoznaje raznovrsne prirodne načine gibanja.</w:t>
            </w:r>
          </w:p>
        </w:tc>
      </w:tr>
      <w:tr w:rsidR="00931A95" w:rsidTr="00931A95">
        <w:trPr>
          <w:trHeight w:val="498"/>
        </w:trPr>
        <w:tc>
          <w:tcPr>
            <w:tcW w:w="3256" w:type="dxa"/>
            <w:tcBorders>
              <w:top w:val="single" w:sz="4" w:space="0" w:color="auto"/>
              <w:left w:val="single" w:sz="4" w:space="0" w:color="auto"/>
              <w:bottom w:val="single" w:sz="4" w:space="0" w:color="auto"/>
              <w:right w:val="single" w:sz="4" w:space="0" w:color="auto"/>
            </w:tcBorders>
            <w:hideMark/>
          </w:tcPr>
          <w:p w:rsidR="00931A95" w:rsidRDefault="00931A95">
            <w:pPr>
              <w:rPr>
                <w:b/>
              </w:rPr>
            </w:pPr>
            <w:r>
              <w:rPr>
                <w:b/>
              </w:rPr>
              <w:t>PRIRODNI NAČINI GIBANJA</w:t>
            </w:r>
          </w:p>
        </w:tc>
        <w:tc>
          <w:tcPr>
            <w:tcW w:w="10345" w:type="dxa"/>
            <w:gridSpan w:val="4"/>
            <w:tcBorders>
              <w:top w:val="single" w:sz="4" w:space="0" w:color="auto"/>
              <w:left w:val="single" w:sz="4" w:space="0" w:color="auto"/>
              <w:bottom w:val="single" w:sz="4" w:space="0" w:color="auto"/>
              <w:right w:val="single" w:sz="4" w:space="0" w:color="auto"/>
            </w:tcBorders>
            <w:hideMark/>
          </w:tcPr>
          <w:p w:rsidR="00931A95" w:rsidRDefault="00931A95" w:rsidP="00931A95">
            <w:pPr>
              <w:pStyle w:val="Odlomakpopisa"/>
              <w:numPr>
                <w:ilvl w:val="0"/>
                <w:numId w:val="2"/>
              </w:numPr>
              <w:ind w:left="0"/>
              <w:contextualSpacing/>
            </w:pPr>
            <w:r>
              <w:t>hodanja-trčanja, puzanja, kolutanja, valjanja, premetanja, skakanja, padanja</w:t>
            </w:r>
          </w:p>
          <w:p w:rsidR="00931A95" w:rsidRDefault="00931A95" w:rsidP="00931A95">
            <w:pPr>
              <w:pStyle w:val="Odlomakpopisa"/>
              <w:numPr>
                <w:ilvl w:val="0"/>
                <w:numId w:val="2"/>
              </w:numPr>
              <w:ind w:left="0"/>
              <w:contextualSpacing/>
            </w:pPr>
            <w:r>
              <w:t xml:space="preserve">poskoci, skokovi, preskoci, </w:t>
            </w:r>
            <w:proofErr w:type="spellStart"/>
            <w:r>
              <w:t>naskoci</w:t>
            </w:r>
            <w:proofErr w:type="spellEnd"/>
            <w:r>
              <w:t xml:space="preserve">, </w:t>
            </w:r>
            <w:proofErr w:type="spellStart"/>
            <w:r>
              <w:t>saskoci</w:t>
            </w:r>
            <w:proofErr w:type="spellEnd"/>
            <w:r>
              <w:t>, penjanja, spuštanja (silaženja), provlačenja</w:t>
            </w:r>
          </w:p>
          <w:p w:rsidR="00931A95" w:rsidRDefault="00931A95" w:rsidP="00931A95">
            <w:pPr>
              <w:pStyle w:val="Odlomakpopisa"/>
              <w:numPr>
                <w:ilvl w:val="0"/>
                <w:numId w:val="2"/>
              </w:numPr>
              <w:ind w:left="0"/>
              <w:contextualSpacing/>
            </w:pPr>
            <w:r>
              <w:t xml:space="preserve">dizanja, nošenja, guranja, vučenja, upiranja, </w:t>
            </w:r>
            <w:proofErr w:type="spellStart"/>
            <w:r>
              <w:t>višenja</w:t>
            </w:r>
            <w:proofErr w:type="spellEnd"/>
          </w:p>
          <w:p w:rsidR="00931A95" w:rsidRDefault="00931A95" w:rsidP="00931A95">
            <w:pPr>
              <w:pStyle w:val="Odlomakpopisa"/>
              <w:numPr>
                <w:ilvl w:val="0"/>
                <w:numId w:val="2"/>
              </w:numPr>
              <w:ind w:left="0"/>
              <w:contextualSpacing/>
              <w:rPr>
                <w:lang w:eastAsia="en-US"/>
              </w:rPr>
            </w:pPr>
            <w:r>
              <w:t>baratanje predmetima raznovrsnih oblika, dimenzija, težina.</w:t>
            </w:r>
          </w:p>
        </w:tc>
      </w:tr>
      <w:tr w:rsidR="00931A95" w:rsidTr="00931A95">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spacing w:before="100"/>
              <w:rPr>
                <w:b/>
              </w:rPr>
            </w:pPr>
            <w:r>
              <w:rPr>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RAZINE USVOJENOSTI (OSTVARENOSTI) ODGOJNO-OBRAZOVNIH ISHODA</w:t>
            </w:r>
          </w:p>
        </w:tc>
      </w:tr>
      <w:tr w:rsidR="00931A95" w:rsidTr="00931A95">
        <w:tc>
          <w:tcPr>
            <w:tcW w:w="0" w:type="auto"/>
            <w:vMerge/>
            <w:tcBorders>
              <w:top w:val="single" w:sz="4" w:space="0" w:color="auto"/>
              <w:left w:val="single" w:sz="4" w:space="0" w:color="auto"/>
              <w:bottom w:val="single" w:sz="4" w:space="0" w:color="auto"/>
              <w:right w:val="single" w:sz="4" w:space="0" w:color="auto"/>
            </w:tcBorders>
            <w:vAlign w:val="center"/>
            <w:hideMark/>
          </w:tcPr>
          <w:p w:rsidR="00931A95" w:rsidRDefault="00931A95">
            <w:pPr>
              <w:rPr>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IZNIMNA</w:t>
            </w:r>
          </w:p>
        </w:tc>
      </w:tr>
      <w:tr w:rsidR="00931A95" w:rsidTr="00931A95">
        <w:trPr>
          <w:trHeight w:val="1926"/>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1A95" w:rsidRDefault="00931A95"/>
          <w:p w:rsidR="00931A95" w:rsidRDefault="00931A95">
            <w:r>
              <w:t>Prirodni načini gibanja.</w:t>
            </w:r>
          </w:p>
          <w:p w:rsidR="00931A95" w:rsidRDefault="00931A95">
            <w:r>
              <w:t>Motoričke igre s elementima prirodnih načina gibanja.</w:t>
            </w:r>
          </w:p>
        </w:tc>
        <w:tc>
          <w:tcPr>
            <w:tcW w:w="2586" w:type="dxa"/>
            <w:tcBorders>
              <w:top w:val="single" w:sz="4" w:space="0" w:color="auto"/>
              <w:left w:val="single" w:sz="4" w:space="0" w:color="auto"/>
              <w:bottom w:val="single" w:sz="4" w:space="0" w:color="auto"/>
              <w:right w:val="single" w:sz="4" w:space="0" w:color="auto"/>
            </w:tcBorders>
          </w:tcPr>
          <w:p w:rsidR="00931A95" w:rsidRDefault="00931A95">
            <w:r>
              <w:t>Uz pomoć izvodi prirodne načine gibanja, pri čemu kretanja izvodi djelomično pravilno.</w:t>
            </w:r>
          </w:p>
          <w:p w:rsidR="00931A95" w:rsidRDefault="00931A95"/>
          <w:p w:rsidR="00931A95" w:rsidRDefault="00931A95"/>
          <w:p w:rsidR="00931A95" w:rsidRDefault="00931A95"/>
        </w:tc>
        <w:tc>
          <w:tcPr>
            <w:tcW w:w="2586" w:type="dxa"/>
            <w:tcBorders>
              <w:top w:val="single" w:sz="4" w:space="0" w:color="auto"/>
              <w:left w:val="single" w:sz="4" w:space="0" w:color="auto"/>
              <w:bottom w:val="single" w:sz="4" w:space="0" w:color="auto"/>
              <w:right w:val="single" w:sz="4" w:space="0" w:color="auto"/>
            </w:tcBorders>
          </w:tcPr>
          <w:p w:rsidR="00931A95" w:rsidRDefault="00931A95">
            <w:r>
              <w:t>Oponašajući izvodi prirodne načine gibanja, pri čemu gibanja izvodi djelomično pravilno.</w:t>
            </w:r>
          </w:p>
          <w:p w:rsidR="00931A95" w:rsidRDefault="00931A95"/>
        </w:tc>
        <w:tc>
          <w:tcPr>
            <w:tcW w:w="2586" w:type="dxa"/>
            <w:tcBorders>
              <w:top w:val="single" w:sz="4" w:space="0" w:color="auto"/>
              <w:left w:val="single" w:sz="4" w:space="0" w:color="auto"/>
              <w:bottom w:val="single" w:sz="4" w:space="0" w:color="auto"/>
              <w:right w:val="single" w:sz="4" w:space="0" w:color="auto"/>
            </w:tcBorders>
          </w:tcPr>
          <w:p w:rsidR="00931A95" w:rsidRDefault="00931A95">
            <w:r>
              <w:t>Samostalno izvodi prirodne načine gibanja s manjim odstupanjem od upute.</w:t>
            </w:r>
          </w:p>
          <w:p w:rsidR="00931A95" w:rsidRDefault="00931A95"/>
        </w:tc>
        <w:tc>
          <w:tcPr>
            <w:tcW w:w="2587" w:type="dxa"/>
            <w:tcBorders>
              <w:top w:val="single" w:sz="4" w:space="0" w:color="auto"/>
              <w:left w:val="single" w:sz="4" w:space="0" w:color="auto"/>
              <w:bottom w:val="single" w:sz="4" w:space="0" w:color="auto"/>
              <w:right w:val="single" w:sz="4" w:space="0" w:color="auto"/>
            </w:tcBorders>
            <w:hideMark/>
          </w:tcPr>
          <w:p w:rsidR="00931A95" w:rsidRDefault="00931A95">
            <w:r>
              <w:t>Samostalno i pravilno izvodi različite prirodne načine gibanja za svladavanje prostora, prepreka i otpora te spretno barata predmetima.</w:t>
            </w:r>
          </w:p>
        </w:tc>
      </w:tr>
      <w:tr w:rsidR="00931A95" w:rsidTr="00931A95">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rPr>
                <w:b/>
              </w:rPr>
            </w:pPr>
            <w:r>
              <w:rPr>
                <w:b/>
              </w:rPr>
              <w:t>ODGOJNO-OBRAZOVNI ISHODI</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rPr>
                <w:b/>
              </w:rPr>
            </w:pPr>
            <w:r>
              <w:rPr>
                <w:b/>
              </w:rPr>
              <w:t>RAZRADA ISHODA</w:t>
            </w:r>
          </w:p>
        </w:tc>
      </w:tr>
      <w:tr w:rsidR="00931A95" w:rsidTr="00931A95">
        <w:trPr>
          <w:trHeight w:val="498"/>
        </w:trPr>
        <w:tc>
          <w:tcPr>
            <w:tcW w:w="3256" w:type="dxa"/>
            <w:tcBorders>
              <w:top w:val="single" w:sz="4" w:space="0" w:color="auto"/>
              <w:left w:val="single" w:sz="4" w:space="0" w:color="auto"/>
              <w:bottom w:val="single" w:sz="4" w:space="0" w:color="auto"/>
              <w:right w:val="single" w:sz="4" w:space="0" w:color="auto"/>
            </w:tcBorders>
            <w:hideMark/>
          </w:tcPr>
          <w:p w:rsidR="00931A95" w:rsidRDefault="00931A95">
            <w:pPr>
              <w:rPr>
                <w:b/>
              </w:rPr>
            </w:pPr>
            <w:r>
              <w:rPr>
                <w:b/>
              </w:rPr>
              <w:t>OŠ TZK A.1.2.</w:t>
            </w:r>
          </w:p>
          <w:p w:rsidR="00931A95" w:rsidRDefault="00931A95">
            <w:r>
              <w:t>Provodi jednostavne motoričke igre.</w:t>
            </w:r>
          </w:p>
        </w:tc>
        <w:tc>
          <w:tcPr>
            <w:tcW w:w="10345" w:type="dxa"/>
            <w:gridSpan w:val="4"/>
            <w:tcBorders>
              <w:top w:val="single" w:sz="4" w:space="0" w:color="auto"/>
              <w:left w:val="single" w:sz="4" w:space="0" w:color="auto"/>
              <w:bottom w:val="single" w:sz="4" w:space="0" w:color="auto"/>
              <w:right w:val="single" w:sz="4" w:space="0" w:color="auto"/>
            </w:tcBorders>
          </w:tcPr>
          <w:p w:rsidR="00931A95" w:rsidRDefault="00931A95"/>
          <w:p w:rsidR="00931A95" w:rsidRDefault="00931A95">
            <w:r>
              <w:t>Sudjeluje u jednostavnim motoričkim igrama.</w:t>
            </w:r>
          </w:p>
        </w:tc>
      </w:tr>
      <w:tr w:rsidR="00931A95" w:rsidTr="00931A95">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spacing w:before="100"/>
              <w:rPr>
                <w:b/>
              </w:rPr>
            </w:pPr>
            <w:r>
              <w:rPr>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RAZINE USVOJENOSTI (OSTVARENOSTI) ODGOJNO-OBRAZOVNIH ISHODA</w:t>
            </w:r>
          </w:p>
        </w:tc>
      </w:tr>
      <w:tr w:rsidR="00931A95" w:rsidTr="00931A95">
        <w:tc>
          <w:tcPr>
            <w:tcW w:w="0" w:type="auto"/>
            <w:vMerge/>
            <w:tcBorders>
              <w:top w:val="single" w:sz="4" w:space="0" w:color="auto"/>
              <w:left w:val="single" w:sz="4" w:space="0" w:color="auto"/>
              <w:bottom w:val="single" w:sz="4" w:space="0" w:color="auto"/>
              <w:right w:val="single" w:sz="4" w:space="0" w:color="auto"/>
            </w:tcBorders>
            <w:vAlign w:val="center"/>
            <w:hideMark/>
          </w:tcPr>
          <w:p w:rsidR="00931A95" w:rsidRDefault="00931A95">
            <w:pPr>
              <w:rPr>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IZNIMNA</w:t>
            </w:r>
          </w:p>
        </w:tc>
      </w:tr>
      <w:tr w:rsidR="00931A95" w:rsidTr="00931A95">
        <w:trPr>
          <w:trHeight w:val="567"/>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r>
              <w:t>Motoričke igre s elementima hodanja, trčanja, poskoka, skokova, bacanja, hvatanja, penjanja i silaženja, puzanja, valjanja, preskakanja, provlačenja, padova…</w:t>
            </w:r>
          </w:p>
        </w:tc>
        <w:tc>
          <w:tcPr>
            <w:tcW w:w="2586" w:type="dxa"/>
            <w:tcBorders>
              <w:top w:val="single" w:sz="4" w:space="0" w:color="auto"/>
              <w:left w:val="single" w:sz="4" w:space="0" w:color="auto"/>
              <w:bottom w:val="single" w:sz="4" w:space="0" w:color="auto"/>
              <w:right w:val="single" w:sz="4" w:space="0" w:color="auto"/>
            </w:tcBorders>
            <w:hideMark/>
          </w:tcPr>
          <w:p w:rsidR="00931A95" w:rsidRDefault="00931A95">
            <w:r>
              <w:t>Kroz igru oponaša suigrače,  pri čemu motorička kretanja izvodi djelomično pravilno.</w:t>
            </w:r>
          </w:p>
          <w:p w:rsidR="00931A95" w:rsidRDefault="00931A95">
            <w:r>
              <w:t> </w:t>
            </w:r>
          </w:p>
        </w:tc>
        <w:tc>
          <w:tcPr>
            <w:tcW w:w="2586" w:type="dxa"/>
            <w:tcBorders>
              <w:top w:val="single" w:sz="4" w:space="0" w:color="auto"/>
              <w:left w:val="single" w:sz="4" w:space="0" w:color="auto"/>
              <w:bottom w:val="single" w:sz="4" w:space="0" w:color="auto"/>
              <w:right w:val="single" w:sz="4" w:space="0" w:color="auto"/>
            </w:tcBorders>
          </w:tcPr>
          <w:p w:rsidR="00931A95" w:rsidRDefault="00931A95">
            <w:r>
              <w:t>Igru provodi prema uputi.</w:t>
            </w:r>
          </w:p>
          <w:p w:rsidR="00931A95" w:rsidRDefault="00931A95"/>
        </w:tc>
        <w:tc>
          <w:tcPr>
            <w:tcW w:w="2586" w:type="dxa"/>
            <w:tcBorders>
              <w:top w:val="single" w:sz="4" w:space="0" w:color="auto"/>
              <w:left w:val="single" w:sz="4" w:space="0" w:color="auto"/>
              <w:bottom w:val="single" w:sz="4" w:space="0" w:color="auto"/>
              <w:right w:val="single" w:sz="4" w:space="0" w:color="auto"/>
            </w:tcBorders>
          </w:tcPr>
          <w:p w:rsidR="00931A95" w:rsidRDefault="00931A95">
            <w:r>
              <w:t>Igra igre prema sjećanju, pri čemu motorička kretanja izvodi pravilno.</w:t>
            </w:r>
          </w:p>
          <w:p w:rsidR="00931A95" w:rsidRDefault="00931A95"/>
        </w:tc>
        <w:tc>
          <w:tcPr>
            <w:tcW w:w="2587" w:type="dxa"/>
            <w:tcBorders>
              <w:top w:val="single" w:sz="4" w:space="0" w:color="auto"/>
              <w:left w:val="single" w:sz="4" w:space="0" w:color="auto"/>
              <w:bottom w:val="single" w:sz="4" w:space="0" w:color="auto"/>
              <w:right w:val="single" w:sz="4" w:space="0" w:color="auto"/>
            </w:tcBorders>
            <w:hideMark/>
          </w:tcPr>
          <w:p w:rsidR="00931A95" w:rsidRDefault="00931A95">
            <w:r>
              <w:t>Uz učiteljevu podršku  predlaže poznate igre za igranje te motorička kretanja u njima izvodi pravilno i povezano.</w:t>
            </w:r>
          </w:p>
        </w:tc>
      </w:tr>
      <w:tr w:rsidR="00931A95" w:rsidTr="00931A95">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rPr>
                <w:b/>
              </w:rPr>
            </w:pPr>
            <w:r>
              <w:rPr>
                <w:b/>
              </w:rPr>
              <w:t>ODGOJNO-OBRAZOVNI ISHODI</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rPr>
                <w:b/>
              </w:rPr>
            </w:pPr>
            <w:r>
              <w:rPr>
                <w:b/>
              </w:rPr>
              <w:t>RAZRADA ISHODA</w:t>
            </w:r>
          </w:p>
        </w:tc>
      </w:tr>
      <w:tr w:rsidR="00931A95" w:rsidTr="00931A95">
        <w:trPr>
          <w:trHeight w:val="287"/>
        </w:trPr>
        <w:tc>
          <w:tcPr>
            <w:tcW w:w="3256" w:type="dxa"/>
            <w:tcBorders>
              <w:top w:val="single" w:sz="4" w:space="0" w:color="auto"/>
              <w:left w:val="single" w:sz="4" w:space="0" w:color="auto"/>
              <w:bottom w:val="single" w:sz="4" w:space="0" w:color="auto"/>
              <w:right w:val="single" w:sz="4" w:space="0" w:color="auto"/>
            </w:tcBorders>
            <w:hideMark/>
          </w:tcPr>
          <w:p w:rsidR="00931A95" w:rsidRDefault="00931A95">
            <w:pPr>
              <w:rPr>
                <w:b/>
              </w:rPr>
            </w:pPr>
            <w:r>
              <w:rPr>
                <w:b/>
              </w:rPr>
              <w:t>OŠ TZK B.1.1.</w:t>
            </w:r>
          </w:p>
          <w:p w:rsidR="00931A95" w:rsidRDefault="00931A95">
            <w:r>
              <w:lastRenderedPageBreak/>
              <w:t>Slijedi upute za svrstavanje u prostoru i prema tjelesnoj visini.</w:t>
            </w:r>
          </w:p>
        </w:tc>
        <w:tc>
          <w:tcPr>
            <w:tcW w:w="10345" w:type="dxa"/>
            <w:gridSpan w:val="4"/>
            <w:tcBorders>
              <w:top w:val="single" w:sz="4" w:space="0" w:color="auto"/>
              <w:left w:val="single" w:sz="4" w:space="0" w:color="auto"/>
              <w:bottom w:val="single" w:sz="4" w:space="0" w:color="auto"/>
              <w:right w:val="single" w:sz="4" w:space="0" w:color="auto"/>
            </w:tcBorders>
            <w:hideMark/>
          </w:tcPr>
          <w:p w:rsidR="00931A95" w:rsidRDefault="00931A95">
            <w:r>
              <w:lastRenderedPageBreak/>
              <w:t>Sudjeluje u praćenju svoje visine i tjelesne mase.</w:t>
            </w:r>
          </w:p>
          <w:p w:rsidR="00931A95" w:rsidRDefault="00931A95">
            <w:r>
              <w:lastRenderedPageBreak/>
              <w:t>Razlikuje tjelesnu visinu od tjelesne mase.</w:t>
            </w:r>
          </w:p>
          <w:p w:rsidR="00931A95" w:rsidRDefault="00931A95">
            <w:r>
              <w:t>Pronalazi svoje mjesto u svrstavanju prema visini (</w:t>
            </w:r>
            <w:proofErr w:type="spellStart"/>
            <w:r>
              <w:t>vrsta..</w:t>
            </w:r>
            <w:proofErr w:type="spellEnd"/>
            <w:r>
              <w:t>.).</w:t>
            </w:r>
          </w:p>
        </w:tc>
      </w:tr>
      <w:tr w:rsidR="00931A95" w:rsidTr="00931A95">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spacing w:before="100"/>
              <w:rPr>
                <w:b/>
              </w:rPr>
            </w:pPr>
            <w:r>
              <w:rPr>
                <w:b/>
              </w:rPr>
              <w:lastRenderedPageBreak/>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RAZINE USVOJENOSTI (OSTVARENOSTI) ODGOJNO-OBRAZOVNIH ISHODA</w:t>
            </w:r>
          </w:p>
        </w:tc>
      </w:tr>
      <w:tr w:rsidR="00931A95" w:rsidTr="00931A95">
        <w:tc>
          <w:tcPr>
            <w:tcW w:w="0" w:type="auto"/>
            <w:vMerge/>
            <w:tcBorders>
              <w:top w:val="single" w:sz="4" w:space="0" w:color="auto"/>
              <w:left w:val="single" w:sz="4" w:space="0" w:color="auto"/>
              <w:bottom w:val="single" w:sz="4" w:space="0" w:color="auto"/>
              <w:right w:val="single" w:sz="4" w:space="0" w:color="auto"/>
            </w:tcBorders>
            <w:vAlign w:val="center"/>
            <w:hideMark/>
          </w:tcPr>
          <w:p w:rsidR="00931A95" w:rsidRDefault="00931A95">
            <w:pPr>
              <w:rPr>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IZNIMNA</w:t>
            </w:r>
          </w:p>
        </w:tc>
      </w:tr>
      <w:tr w:rsidR="00931A95" w:rsidTr="00931A95">
        <w:trPr>
          <w:trHeight w:val="847"/>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r>
              <w:t>Praćenje tjelesne visine i tjelesne mase.</w:t>
            </w:r>
          </w:p>
        </w:tc>
        <w:tc>
          <w:tcPr>
            <w:tcW w:w="2586" w:type="dxa"/>
            <w:tcBorders>
              <w:top w:val="single" w:sz="4" w:space="0" w:color="auto"/>
              <w:left w:val="single" w:sz="4" w:space="0" w:color="auto"/>
              <w:bottom w:val="single" w:sz="4" w:space="0" w:color="auto"/>
              <w:right w:val="single" w:sz="4" w:space="0" w:color="auto"/>
            </w:tcBorders>
          </w:tcPr>
          <w:p w:rsidR="00931A95" w:rsidRDefault="00931A95">
            <w:r>
              <w:t>Uz učiteljevu pomoć razlikuje  i prati svoju tjelesnu visinu i masu.</w:t>
            </w:r>
          </w:p>
          <w:p w:rsidR="00931A95" w:rsidRDefault="00931A95"/>
          <w:p w:rsidR="00931A95" w:rsidRDefault="00931A95"/>
        </w:tc>
        <w:tc>
          <w:tcPr>
            <w:tcW w:w="2586" w:type="dxa"/>
            <w:tcBorders>
              <w:top w:val="single" w:sz="4" w:space="0" w:color="auto"/>
              <w:left w:val="single" w:sz="4" w:space="0" w:color="auto"/>
              <w:bottom w:val="single" w:sz="4" w:space="0" w:color="auto"/>
              <w:right w:val="single" w:sz="4" w:space="0" w:color="auto"/>
            </w:tcBorders>
          </w:tcPr>
          <w:p w:rsidR="00931A95" w:rsidRDefault="00931A95">
            <w:r>
              <w:t>Uz učiteljevu pomoć pronalazi svoje mjesto u svrstavanju.</w:t>
            </w:r>
          </w:p>
          <w:p w:rsidR="00931A95" w:rsidRDefault="00931A95"/>
        </w:tc>
        <w:tc>
          <w:tcPr>
            <w:tcW w:w="2586" w:type="dxa"/>
            <w:tcBorders>
              <w:top w:val="single" w:sz="4" w:space="0" w:color="auto"/>
              <w:left w:val="single" w:sz="4" w:space="0" w:color="auto"/>
              <w:bottom w:val="single" w:sz="4" w:space="0" w:color="auto"/>
              <w:right w:val="single" w:sz="4" w:space="0" w:color="auto"/>
            </w:tcBorders>
            <w:hideMark/>
          </w:tcPr>
          <w:p w:rsidR="00931A95" w:rsidRDefault="00931A95">
            <w:r>
              <w:t>Samostalno pronalazi svoje mjesto u svrstavanju  i uz učiteljevu uputu i pomoć pronalazi suvježbača za izvođenje  vježbi u paru.</w:t>
            </w:r>
          </w:p>
        </w:tc>
        <w:tc>
          <w:tcPr>
            <w:tcW w:w="2587" w:type="dxa"/>
            <w:tcBorders>
              <w:top w:val="single" w:sz="4" w:space="0" w:color="auto"/>
              <w:left w:val="single" w:sz="4" w:space="0" w:color="auto"/>
              <w:bottom w:val="single" w:sz="4" w:space="0" w:color="auto"/>
              <w:right w:val="single" w:sz="4" w:space="0" w:color="auto"/>
            </w:tcBorders>
            <w:hideMark/>
          </w:tcPr>
          <w:p w:rsidR="00931A95" w:rsidRDefault="00931A95">
            <w:r>
              <w:t>Samostalno pronalazi svoje mjesto u svrstavanju te prema zahtjevima motoričke igre odabire suvježbača.</w:t>
            </w:r>
          </w:p>
        </w:tc>
      </w:tr>
      <w:tr w:rsidR="00931A95" w:rsidTr="00931A95">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rPr>
                <w:b/>
              </w:rPr>
            </w:pPr>
            <w:r>
              <w:rPr>
                <w:b/>
              </w:rPr>
              <w:t>ODGOJNO-OBRAZOVNI ISHODI</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rPr>
                <w:b/>
              </w:rPr>
            </w:pPr>
            <w:r>
              <w:rPr>
                <w:b/>
              </w:rPr>
              <w:t>RAZRADA ISHODA</w:t>
            </w:r>
          </w:p>
        </w:tc>
      </w:tr>
      <w:tr w:rsidR="00931A95" w:rsidTr="00931A95">
        <w:trPr>
          <w:trHeight w:val="58"/>
        </w:trPr>
        <w:tc>
          <w:tcPr>
            <w:tcW w:w="3256" w:type="dxa"/>
            <w:tcBorders>
              <w:top w:val="single" w:sz="4" w:space="0" w:color="auto"/>
              <w:left w:val="single" w:sz="4" w:space="0" w:color="auto"/>
              <w:bottom w:val="single" w:sz="4" w:space="0" w:color="auto"/>
              <w:right w:val="single" w:sz="4" w:space="0" w:color="auto"/>
            </w:tcBorders>
            <w:hideMark/>
          </w:tcPr>
          <w:p w:rsidR="00931A95" w:rsidRDefault="00931A95">
            <w:pPr>
              <w:rPr>
                <w:b/>
              </w:rPr>
            </w:pPr>
            <w:r>
              <w:rPr>
                <w:b/>
              </w:rPr>
              <w:t>OŠ TZK C.1.1.</w:t>
            </w:r>
          </w:p>
          <w:p w:rsidR="00931A95" w:rsidRDefault="00931A95">
            <w:r>
              <w:t>Prati motorička postignuća.</w:t>
            </w:r>
          </w:p>
        </w:tc>
        <w:tc>
          <w:tcPr>
            <w:tcW w:w="10345" w:type="dxa"/>
            <w:gridSpan w:val="4"/>
            <w:tcBorders>
              <w:top w:val="single" w:sz="4" w:space="0" w:color="auto"/>
              <w:left w:val="single" w:sz="4" w:space="0" w:color="auto"/>
              <w:bottom w:val="single" w:sz="4" w:space="0" w:color="auto"/>
              <w:right w:val="single" w:sz="4" w:space="0" w:color="auto"/>
            </w:tcBorders>
            <w:hideMark/>
          </w:tcPr>
          <w:p w:rsidR="00931A95" w:rsidRDefault="00931A95">
            <w:r>
              <w:t>Prati i prepoznaje osobna postignuća u svladanim obrazovnim sadržajima.</w:t>
            </w:r>
          </w:p>
        </w:tc>
      </w:tr>
      <w:tr w:rsidR="00931A95" w:rsidTr="00931A95">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spacing w:before="100"/>
              <w:rPr>
                <w:b/>
              </w:rPr>
            </w:pPr>
            <w:r>
              <w:rPr>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RAZINE USVOJENOSTI (OSTVARENOSTI) ODGOJNO-OBRAZOVNIH ISHODA</w:t>
            </w:r>
          </w:p>
        </w:tc>
      </w:tr>
      <w:tr w:rsidR="00931A95" w:rsidTr="00931A95">
        <w:tc>
          <w:tcPr>
            <w:tcW w:w="0" w:type="auto"/>
            <w:vMerge/>
            <w:tcBorders>
              <w:top w:val="single" w:sz="4" w:space="0" w:color="auto"/>
              <w:left w:val="single" w:sz="4" w:space="0" w:color="auto"/>
              <w:bottom w:val="single" w:sz="4" w:space="0" w:color="auto"/>
              <w:right w:val="single" w:sz="4" w:space="0" w:color="auto"/>
            </w:tcBorders>
            <w:vAlign w:val="center"/>
            <w:hideMark/>
          </w:tcPr>
          <w:p w:rsidR="00931A95" w:rsidRDefault="00931A95">
            <w:pPr>
              <w:rPr>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IZNIMNA</w:t>
            </w:r>
          </w:p>
        </w:tc>
      </w:tr>
      <w:tr w:rsidR="00931A95" w:rsidTr="00931A95">
        <w:trPr>
          <w:trHeight w:val="198"/>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r>
              <w:t>Obrazovni sadržaji i motoričke igre u skladu s razvojnim obilježjima učenika.</w:t>
            </w:r>
          </w:p>
        </w:tc>
        <w:tc>
          <w:tcPr>
            <w:tcW w:w="2586" w:type="dxa"/>
            <w:tcBorders>
              <w:top w:val="single" w:sz="4" w:space="0" w:color="auto"/>
              <w:left w:val="single" w:sz="4" w:space="0" w:color="auto"/>
              <w:bottom w:val="single" w:sz="4" w:space="0" w:color="auto"/>
              <w:right w:val="single" w:sz="4" w:space="0" w:color="auto"/>
            </w:tcBorders>
            <w:hideMark/>
          </w:tcPr>
          <w:p w:rsidR="00931A95" w:rsidRDefault="00931A95">
            <w:r>
              <w:t xml:space="preserve">Uz pomoć učitelja prepoznaje osobna postignuća u svladanim obrazovnim sadržajima. </w:t>
            </w:r>
          </w:p>
        </w:tc>
        <w:tc>
          <w:tcPr>
            <w:tcW w:w="2586" w:type="dxa"/>
            <w:tcBorders>
              <w:top w:val="single" w:sz="4" w:space="0" w:color="auto"/>
              <w:left w:val="single" w:sz="4" w:space="0" w:color="auto"/>
              <w:bottom w:val="single" w:sz="4" w:space="0" w:color="auto"/>
              <w:right w:val="single" w:sz="4" w:space="0" w:color="auto"/>
            </w:tcBorders>
            <w:hideMark/>
          </w:tcPr>
          <w:p w:rsidR="00931A95" w:rsidRDefault="00931A95">
            <w:r>
              <w:t xml:space="preserve">Izvodi osnovne strukture usvojenih obrazovnih sadržaja. </w:t>
            </w:r>
          </w:p>
        </w:tc>
        <w:tc>
          <w:tcPr>
            <w:tcW w:w="2586" w:type="dxa"/>
            <w:tcBorders>
              <w:top w:val="single" w:sz="4" w:space="0" w:color="auto"/>
              <w:left w:val="single" w:sz="4" w:space="0" w:color="auto"/>
              <w:bottom w:val="single" w:sz="4" w:space="0" w:color="auto"/>
              <w:right w:val="single" w:sz="4" w:space="0" w:color="auto"/>
            </w:tcBorders>
            <w:hideMark/>
          </w:tcPr>
          <w:p w:rsidR="00931A95" w:rsidRDefault="00931A95">
            <w:r>
              <w:t xml:space="preserve">Uz pomoć učitelja prepoznaje i prati osobna postignuća u svladanim obrazovnim sadržajima. </w:t>
            </w:r>
          </w:p>
        </w:tc>
        <w:tc>
          <w:tcPr>
            <w:tcW w:w="2587" w:type="dxa"/>
            <w:tcBorders>
              <w:top w:val="single" w:sz="4" w:space="0" w:color="auto"/>
              <w:left w:val="single" w:sz="4" w:space="0" w:color="auto"/>
              <w:bottom w:val="single" w:sz="4" w:space="0" w:color="auto"/>
              <w:right w:val="single" w:sz="4" w:space="0" w:color="auto"/>
            </w:tcBorders>
            <w:hideMark/>
          </w:tcPr>
          <w:p w:rsidR="00931A95" w:rsidRDefault="00931A95">
            <w:r>
              <w:t>Prepoznaje i uz pomoć učitelja prati osobna postignuća u svladanim obrazovnim sadržajima.</w:t>
            </w:r>
          </w:p>
        </w:tc>
      </w:tr>
      <w:tr w:rsidR="00931A95" w:rsidTr="00931A95">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rPr>
                <w:b/>
              </w:rPr>
            </w:pPr>
            <w:r>
              <w:rPr>
                <w:b/>
              </w:rPr>
              <w:t>ODGOJNO-OBRAZOVNI ISHODI</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rPr>
                <w:b/>
              </w:rPr>
            </w:pPr>
            <w:r>
              <w:rPr>
                <w:b/>
              </w:rPr>
              <w:t>RAZRADA ISHODA</w:t>
            </w:r>
          </w:p>
        </w:tc>
      </w:tr>
      <w:tr w:rsidR="00931A95" w:rsidTr="00931A95">
        <w:trPr>
          <w:trHeight w:val="901"/>
        </w:trPr>
        <w:tc>
          <w:tcPr>
            <w:tcW w:w="3256" w:type="dxa"/>
            <w:tcBorders>
              <w:top w:val="single" w:sz="4" w:space="0" w:color="auto"/>
              <w:left w:val="single" w:sz="4" w:space="0" w:color="auto"/>
              <w:bottom w:val="single" w:sz="4" w:space="0" w:color="auto"/>
              <w:right w:val="single" w:sz="4" w:space="0" w:color="auto"/>
            </w:tcBorders>
            <w:hideMark/>
          </w:tcPr>
          <w:p w:rsidR="00931A95" w:rsidRDefault="00931A95">
            <w:pPr>
              <w:rPr>
                <w:b/>
              </w:rPr>
            </w:pPr>
            <w:r>
              <w:rPr>
                <w:b/>
              </w:rPr>
              <w:t>OŠ TZK D.1.1.</w:t>
            </w:r>
          </w:p>
          <w:p w:rsidR="00931A95" w:rsidRDefault="00931A95">
            <w:r>
              <w:t>Primjenjuje postupke za održavanje higijene pri tjelesnim vježbanjem i brine se o opremi za TZK.</w:t>
            </w:r>
          </w:p>
        </w:tc>
        <w:tc>
          <w:tcPr>
            <w:tcW w:w="10345" w:type="dxa"/>
            <w:gridSpan w:val="4"/>
            <w:tcBorders>
              <w:top w:val="single" w:sz="4" w:space="0" w:color="auto"/>
              <w:left w:val="single" w:sz="4" w:space="0" w:color="auto"/>
              <w:bottom w:val="single" w:sz="4" w:space="0" w:color="auto"/>
              <w:right w:val="single" w:sz="4" w:space="0" w:color="auto"/>
            </w:tcBorders>
          </w:tcPr>
          <w:p w:rsidR="00931A95" w:rsidRDefault="00931A95"/>
          <w:p w:rsidR="00931A95" w:rsidRDefault="00931A95">
            <w:r>
              <w:t>Primjenjuje postupke za održavanje higijene pri tjelesnom vježbanju.</w:t>
            </w:r>
          </w:p>
          <w:p w:rsidR="00931A95" w:rsidRDefault="00931A95">
            <w:r>
              <w:t>Brine se o opremi za TZK.</w:t>
            </w:r>
          </w:p>
        </w:tc>
      </w:tr>
      <w:tr w:rsidR="00931A95" w:rsidTr="00931A95">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spacing w:before="100"/>
              <w:rPr>
                <w:b/>
              </w:rPr>
            </w:pPr>
            <w:r>
              <w:rPr>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RAZINE USVOJENOSTI (OSTVARENOSTI) ODGOJNO-OBRAZOVNIH ISHODA</w:t>
            </w:r>
          </w:p>
        </w:tc>
      </w:tr>
      <w:tr w:rsidR="00931A95" w:rsidTr="00931A95">
        <w:tc>
          <w:tcPr>
            <w:tcW w:w="0" w:type="auto"/>
            <w:vMerge/>
            <w:tcBorders>
              <w:top w:val="single" w:sz="4" w:space="0" w:color="auto"/>
              <w:left w:val="single" w:sz="4" w:space="0" w:color="auto"/>
              <w:bottom w:val="single" w:sz="4" w:space="0" w:color="auto"/>
              <w:right w:val="single" w:sz="4" w:space="0" w:color="auto"/>
            </w:tcBorders>
            <w:vAlign w:val="center"/>
            <w:hideMark/>
          </w:tcPr>
          <w:p w:rsidR="00931A95" w:rsidRDefault="00931A95">
            <w:pPr>
              <w:rPr>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IZNIMNA</w:t>
            </w:r>
          </w:p>
        </w:tc>
      </w:tr>
      <w:tr w:rsidR="00931A95" w:rsidTr="00931A95">
        <w:trPr>
          <w:trHeight w:val="958"/>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r>
              <w:t>Ovisni o uvjetima za provedbu nastave TZK (na otvorenim i u zatvorenim sportskim vježbalištima).</w:t>
            </w:r>
          </w:p>
        </w:tc>
        <w:tc>
          <w:tcPr>
            <w:tcW w:w="2586" w:type="dxa"/>
            <w:tcBorders>
              <w:top w:val="single" w:sz="4" w:space="0" w:color="auto"/>
              <w:left w:val="single" w:sz="4" w:space="0" w:color="auto"/>
              <w:bottom w:val="single" w:sz="4" w:space="0" w:color="auto"/>
              <w:right w:val="single" w:sz="4" w:space="0" w:color="auto"/>
            </w:tcBorders>
            <w:hideMark/>
          </w:tcPr>
          <w:p w:rsidR="00931A95" w:rsidRDefault="00931A95">
            <w:r>
              <w:t xml:space="preserve"> Uz učiteljevu uputu  i pomoć primjenjuje postupke za održavanje higijene pri tjelesnom vježbanju, a odgovarajuću opremu za Tjelesnu i zdravstvenu kulturu </w:t>
            </w:r>
            <w:r>
              <w:lastRenderedPageBreak/>
              <w:t>donosi povremeno.</w:t>
            </w:r>
          </w:p>
        </w:tc>
        <w:tc>
          <w:tcPr>
            <w:tcW w:w="2586" w:type="dxa"/>
            <w:tcBorders>
              <w:top w:val="single" w:sz="4" w:space="0" w:color="auto"/>
              <w:left w:val="single" w:sz="4" w:space="0" w:color="auto"/>
              <w:bottom w:val="single" w:sz="4" w:space="0" w:color="auto"/>
              <w:right w:val="single" w:sz="4" w:space="0" w:color="auto"/>
            </w:tcBorders>
          </w:tcPr>
          <w:p w:rsidR="00931A95" w:rsidRDefault="00931A95">
            <w:r>
              <w:lastRenderedPageBreak/>
              <w:t>Uz učiteljevo praćenje primjenjuje postupke za održavanje higijene pri tjelesnom vježbanju te donosi odgovarajuću opremu za TZK.</w:t>
            </w:r>
          </w:p>
          <w:p w:rsidR="00931A95" w:rsidRDefault="00931A95"/>
        </w:tc>
        <w:tc>
          <w:tcPr>
            <w:tcW w:w="2586" w:type="dxa"/>
            <w:tcBorders>
              <w:top w:val="single" w:sz="4" w:space="0" w:color="auto"/>
              <w:left w:val="single" w:sz="4" w:space="0" w:color="auto"/>
              <w:bottom w:val="single" w:sz="4" w:space="0" w:color="auto"/>
              <w:right w:val="single" w:sz="4" w:space="0" w:color="auto"/>
            </w:tcBorders>
            <w:hideMark/>
          </w:tcPr>
          <w:p w:rsidR="00931A95" w:rsidRDefault="00931A95">
            <w:r>
              <w:t xml:space="preserve">Na učiteljev poticaj primjenjuje postupke za održavanje higijene pri tjelesnom vježbanju, donosi odgovarajuću opremu za Tjelesnu i zdravstvenu kulturu te </w:t>
            </w:r>
            <w:r>
              <w:lastRenderedPageBreak/>
              <w:t>brine o njoj.</w:t>
            </w:r>
          </w:p>
        </w:tc>
        <w:tc>
          <w:tcPr>
            <w:tcW w:w="2587" w:type="dxa"/>
            <w:tcBorders>
              <w:top w:val="single" w:sz="4" w:space="0" w:color="auto"/>
              <w:left w:val="single" w:sz="4" w:space="0" w:color="auto"/>
              <w:bottom w:val="single" w:sz="4" w:space="0" w:color="auto"/>
              <w:right w:val="single" w:sz="4" w:space="0" w:color="auto"/>
            </w:tcBorders>
            <w:hideMark/>
          </w:tcPr>
          <w:p w:rsidR="00931A95" w:rsidRDefault="00931A95">
            <w:r>
              <w:lastRenderedPageBreak/>
              <w:t>Samostalno primjenjuje postupke za održavanje higijene pri tjelesnom vježbanju, redovito donosi opremu za Tjelesnu  i zdravstvenu kulturu i brine  o njoj.</w:t>
            </w:r>
          </w:p>
        </w:tc>
      </w:tr>
      <w:tr w:rsidR="00931A95" w:rsidTr="00931A95">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rPr>
                <w:b/>
              </w:rPr>
            </w:pPr>
            <w:r>
              <w:rPr>
                <w:b/>
              </w:rPr>
              <w:lastRenderedPageBreak/>
              <w:t>ODGOJNO-OBRAZOVNI ISHODI</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rPr>
                <w:b/>
              </w:rPr>
            </w:pPr>
            <w:r>
              <w:rPr>
                <w:b/>
              </w:rPr>
              <w:t>RAZRADA ISHODA</w:t>
            </w:r>
          </w:p>
        </w:tc>
      </w:tr>
      <w:tr w:rsidR="00931A95" w:rsidTr="00931A95">
        <w:trPr>
          <w:trHeight w:val="498"/>
        </w:trPr>
        <w:tc>
          <w:tcPr>
            <w:tcW w:w="3256" w:type="dxa"/>
            <w:tcBorders>
              <w:top w:val="single" w:sz="4" w:space="0" w:color="auto"/>
              <w:left w:val="single" w:sz="4" w:space="0" w:color="auto"/>
              <w:bottom w:val="single" w:sz="4" w:space="0" w:color="auto"/>
              <w:right w:val="single" w:sz="4" w:space="0" w:color="auto"/>
            </w:tcBorders>
            <w:hideMark/>
          </w:tcPr>
          <w:p w:rsidR="00931A95" w:rsidRDefault="00931A95">
            <w:pPr>
              <w:rPr>
                <w:b/>
              </w:rPr>
            </w:pPr>
            <w:r>
              <w:rPr>
                <w:b/>
              </w:rPr>
              <w:t>OŠ TZK D.1.2.</w:t>
            </w:r>
          </w:p>
          <w:p w:rsidR="00931A95" w:rsidRDefault="00931A95">
            <w:r>
              <w:t>Slijedi upute za rad i pravila motoričke igre.</w:t>
            </w:r>
          </w:p>
        </w:tc>
        <w:tc>
          <w:tcPr>
            <w:tcW w:w="10345" w:type="dxa"/>
            <w:gridSpan w:val="4"/>
            <w:tcBorders>
              <w:top w:val="single" w:sz="4" w:space="0" w:color="auto"/>
              <w:left w:val="single" w:sz="4" w:space="0" w:color="auto"/>
              <w:bottom w:val="single" w:sz="4" w:space="0" w:color="auto"/>
              <w:right w:val="single" w:sz="4" w:space="0" w:color="auto"/>
            </w:tcBorders>
            <w:hideMark/>
          </w:tcPr>
          <w:p w:rsidR="00931A95" w:rsidRDefault="00931A95">
            <w:r>
              <w:t>Prihvaća pravila igre.</w:t>
            </w:r>
          </w:p>
          <w:p w:rsidR="00931A95" w:rsidRDefault="00931A95">
            <w:r>
              <w:t>Razmatra prihvatljiva i neprihvatljiva ponašanja u igri.</w:t>
            </w:r>
          </w:p>
        </w:tc>
      </w:tr>
      <w:tr w:rsidR="00931A95" w:rsidTr="00931A95">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spacing w:before="100"/>
              <w:rPr>
                <w:b/>
              </w:rPr>
            </w:pPr>
            <w:r>
              <w:rPr>
                <w:b/>
              </w:rPr>
              <w:t>SADRŽAJ</w:t>
            </w:r>
          </w:p>
        </w:tc>
        <w:tc>
          <w:tcPr>
            <w:tcW w:w="103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RAZINE USVOJENOSTI (OSTVARENOSTI) ODGOJNO-OBRAZOVNIH ISHODA</w:t>
            </w:r>
          </w:p>
        </w:tc>
      </w:tr>
      <w:tr w:rsidR="00931A95" w:rsidTr="00931A95">
        <w:tc>
          <w:tcPr>
            <w:tcW w:w="0" w:type="auto"/>
            <w:vMerge/>
            <w:tcBorders>
              <w:top w:val="single" w:sz="4" w:space="0" w:color="auto"/>
              <w:left w:val="single" w:sz="4" w:space="0" w:color="auto"/>
              <w:bottom w:val="single" w:sz="4" w:space="0" w:color="auto"/>
              <w:right w:val="single" w:sz="4" w:space="0" w:color="auto"/>
            </w:tcBorders>
            <w:vAlign w:val="center"/>
            <w:hideMark/>
          </w:tcPr>
          <w:p w:rsidR="00931A95" w:rsidRDefault="00931A95">
            <w:pPr>
              <w:rPr>
                <w:b/>
              </w:rPr>
            </w:pP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ZADOVOLJAVAJUĆA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DOBRA</w:t>
            </w:r>
          </w:p>
        </w:tc>
        <w:tc>
          <w:tcPr>
            <w:tcW w:w="2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VRLO DOBRA</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pPr>
              <w:jc w:val="center"/>
              <w:rPr>
                <w:rFonts w:cstheme="minorHAnsi"/>
                <w:b/>
              </w:rPr>
            </w:pPr>
            <w:r>
              <w:rPr>
                <w:rFonts w:cstheme="minorHAnsi"/>
                <w:b/>
              </w:rPr>
              <w:t>IZNIMNA</w:t>
            </w:r>
          </w:p>
        </w:tc>
      </w:tr>
      <w:tr w:rsidR="00931A95" w:rsidTr="00931A95">
        <w:trPr>
          <w:trHeight w:val="558"/>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1A95" w:rsidRDefault="00931A95">
            <w:r>
              <w:t>Pravila motoričkih igara</w:t>
            </w:r>
          </w:p>
        </w:tc>
        <w:tc>
          <w:tcPr>
            <w:tcW w:w="2586" w:type="dxa"/>
            <w:tcBorders>
              <w:top w:val="single" w:sz="4" w:space="0" w:color="auto"/>
              <w:left w:val="single" w:sz="4" w:space="0" w:color="auto"/>
              <w:bottom w:val="single" w:sz="4" w:space="0" w:color="auto"/>
              <w:right w:val="single" w:sz="4" w:space="0" w:color="auto"/>
            </w:tcBorders>
            <w:hideMark/>
          </w:tcPr>
          <w:p w:rsidR="00931A95" w:rsidRDefault="00931A95">
            <w:r>
              <w:t>Sluša upute za rad i slijedi pravila igre u igri uz učiteljev poticaj i praćenje.</w:t>
            </w:r>
          </w:p>
        </w:tc>
        <w:tc>
          <w:tcPr>
            <w:tcW w:w="2586" w:type="dxa"/>
            <w:tcBorders>
              <w:top w:val="single" w:sz="4" w:space="0" w:color="auto"/>
              <w:left w:val="single" w:sz="4" w:space="0" w:color="auto"/>
              <w:bottom w:val="single" w:sz="4" w:space="0" w:color="auto"/>
              <w:right w:val="single" w:sz="4" w:space="0" w:color="auto"/>
            </w:tcBorders>
            <w:hideMark/>
          </w:tcPr>
          <w:p w:rsidR="00931A95" w:rsidRDefault="00931A95">
            <w:r>
              <w:rPr>
                <w:rFonts w:ascii="Calibri" w:hAnsi="Calibri"/>
              </w:rPr>
              <w:t>Pokazuje interes za suradnju sa suigračima u igri</w:t>
            </w:r>
            <w:r>
              <w:t xml:space="preserve"> </w:t>
            </w:r>
          </w:p>
        </w:tc>
        <w:tc>
          <w:tcPr>
            <w:tcW w:w="2586" w:type="dxa"/>
            <w:tcBorders>
              <w:top w:val="single" w:sz="4" w:space="0" w:color="auto"/>
              <w:left w:val="single" w:sz="4" w:space="0" w:color="auto"/>
              <w:bottom w:val="single" w:sz="4" w:space="0" w:color="auto"/>
              <w:right w:val="single" w:sz="4" w:space="0" w:color="auto"/>
            </w:tcBorders>
            <w:hideMark/>
          </w:tcPr>
          <w:p w:rsidR="00931A95" w:rsidRDefault="00931A95">
            <w:r>
              <w:rPr>
                <w:rFonts w:ascii="Calibri" w:hAnsi="Calibri"/>
                <w:color w:val="222A35"/>
              </w:rPr>
              <w:t>Spremno  sudjeluje u igri  te dosljedno slijedi upute za rad i pravila igre</w:t>
            </w:r>
          </w:p>
        </w:tc>
        <w:tc>
          <w:tcPr>
            <w:tcW w:w="2587" w:type="dxa"/>
            <w:tcBorders>
              <w:top w:val="single" w:sz="4" w:space="0" w:color="auto"/>
              <w:left w:val="single" w:sz="4" w:space="0" w:color="auto"/>
              <w:bottom w:val="single" w:sz="4" w:space="0" w:color="auto"/>
              <w:right w:val="single" w:sz="4" w:space="0" w:color="auto"/>
            </w:tcBorders>
            <w:hideMark/>
          </w:tcPr>
          <w:p w:rsidR="00931A95" w:rsidRDefault="00931A95">
            <w:r>
              <w:rPr>
                <w:rFonts w:ascii="Calibri" w:hAnsi="Calibri"/>
                <w:color w:val="222A35"/>
              </w:rPr>
              <w:t>Aktivno sudjeluje u igri, razlikuje prihvatljiva i neprihvatljiva ponašanja  u igri  prema pravilima te uz vođenje učitelja iznosi kritički sud o postupcima sudionika igre</w:t>
            </w:r>
          </w:p>
        </w:tc>
      </w:tr>
    </w:tbl>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403F43">
      <w:pPr>
        <w:spacing w:after="0" w:line="240" w:lineRule="auto"/>
        <w:rPr>
          <w:i/>
          <w:color w:val="2F5496" w:themeColor="accent1" w:themeShade="BF"/>
        </w:rPr>
      </w:pPr>
    </w:p>
    <w:p w:rsidR="00931A95" w:rsidRDefault="00931A95" w:rsidP="00931A95">
      <w:pPr>
        <w:spacing w:after="0" w:line="240" w:lineRule="auto"/>
        <w:jc w:val="center"/>
        <w:rPr>
          <w:b/>
          <w:bCs/>
          <w:sz w:val="28"/>
          <w:szCs w:val="28"/>
          <w:lang w:eastAsia="hr-HR"/>
        </w:rPr>
      </w:pPr>
      <w:r>
        <w:rPr>
          <w:b/>
          <w:bCs/>
          <w:sz w:val="28"/>
          <w:szCs w:val="28"/>
          <w:lang w:eastAsia="hr-HR"/>
        </w:rPr>
        <w:lastRenderedPageBreak/>
        <w:t>LIKOVNA KULTURA</w:t>
      </w:r>
      <w:r w:rsidRPr="00EA56E4">
        <w:rPr>
          <w:b/>
          <w:bCs/>
          <w:sz w:val="28"/>
          <w:szCs w:val="28"/>
          <w:lang w:eastAsia="hr-HR"/>
        </w:rPr>
        <w:t xml:space="preserve"> </w:t>
      </w:r>
    </w:p>
    <w:p w:rsidR="00931A95" w:rsidRDefault="00931A95" w:rsidP="00931A95">
      <w:pPr>
        <w:spacing w:after="0" w:line="240" w:lineRule="auto"/>
        <w:jc w:val="center"/>
        <w:rPr>
          <w:rFonts w:ascii="Calibri" w:hAnsi="Calibri" w:cs="Calibri"/>
        </w:rPr>
      </w:pPr>
    </w:p>
    <w:tbl>
      <w:tblPr>
        <w:tblStyle w:val="Reetkatablice"/>
        <w:tblW w:w="13601" w:type="dxa"/>
        <w:tblLook w:val="04A0" w:firstRow="1" w:lastRow="0" w:firstColumn="1" w:lastColumn="0" w:noHBand="0" w:noVBand="1"/>
      </w:tblPr>
      <w:tblGrid>
        <w:gridCol w:w="3256"/>
        <w:gridCol w:w="2586"/>
        <w:gridCol w:w="2586"/>
        <w:gridCol w:w="2586"/>
        <w:gridCol w:w="2587"/>
      </w:tblGrid>
      <w:tr w:rsidR="00931A95" w:rsidRPr="00E47383" w:rsidTr="00EF06A1">
        <w:tc>
          <w:tcPr>
            <w:tcW w:w="3256" w:type="dxa"/>
            <w:shd w:val="clear" w:color="auto" w:fill="F2F2F2" w:themeFill="background1" w:themeFillShade="F2"/>
          </w:tcPr>
          <w:p w:rsidR="00931A95" w:rsidRPr="00E47383" w:rsidRDefault="00931A95" w:rsidP="00EF06A1">
            <w:pPr>
              <w:rPr>
                <w:rFonts w:cstheme="minorHAnsi"/>
                <w:b/>
              </w:rPr>
            </w:pPr>
            <w:r w:rsidRPr="00E47383">
              <w:rPr>
                <w:rFonts w:cstheme="minorHAnsi"/>
                <w:b/>
              </w:rPr>
              <w:t>ODGOJNO-OBRAZOVNI ISHODI</w:t>
            </w:r>
          </w:p>
        </w:tc>
        <w:tc>
          <w:tcPr>
            <w:tcW w:w="10345" w:type="dxa"/>
            <w:gridSpan w:val="4"/>
            <w:shd w:val="clear" w:color="auto" w:fill="F2F2F2" w:themeFill="background1" w:themeFillShade="F2"/>
          </w:tcPr>
          <w:p w:rsidR="00931A95" w:rsidRPr="00E47383" w:rsidRDefault="00931A95" w:rsidP="00EF06A1">
            <w:pPr>
              <w:rPr>
                <w:rFonts w:cstheme="minorHAnsi"/>
                <w:b/>
              </w:rPr>
            </w:pPr>
            <w:r>
              <w:rPr>
                <w:rFonts w:cstheme="minorHAnsi"/>
                <w:b/>
              </w:rPr>
              <w:t>RAZRADA ISHODA</w:t>
            </w:r>
          </w:p>
        </w:tc>
      </w:tr>
      <w:tr w:rsidR="00931A95" w:rsidRPr="00294621" w:rsidTr="00EF06A1">
        <w:trPr>
          <w:trHeight w:val="498"/>
        </w:trPr>
        <w:tc>
          <w:tcPr>
            <w:tcW w:w="3256" w:type="dxa"/>
          </w:tcPr>
          <w:p w:rsidR="00931A95" w:rsidRPr="00F20031" w:rsidRDefault="00931A95" w:rsidP="00EF06A1">
            <w:pPr>
              <w:pStyle w:val="t-8"/>
              <w:shd w:val="clear" w:color="auto" w:fill="FFFFFF"/>
              <w:spacing w:before="0" w:beforeAutospacing="0" w:after="0" w:afterAutospacing="0"/>
              <w:textAlignment w:val="baseline"/>
              <w:rPr>
                <w:rFonts w:asciiTheme="minorHAnsi" w:hAnsiTheme="minorHAnsi" w:cstheme="minorHAnsi"/>
                <w:b/>
                <w:color w:val="231F20"/>
                <w:sz w:val="22"/>
                <w:szCs w:val="22"/>
              </w:rPr>
            </w:pPr>
            <w:r w:rsidRPr="00F20031">
              <w:rPr>
                <w:rFonts w:asciiTheme="minorHAnsi" w:hAnsiTheme="minorHAnsi" w:cstheme="minorHAnsi"/>
                <w:b/>
                <w:color w:val="231F20"/>
                <w:sz w:val="22"/>
                <w:szCs w:val="22"/>
              </w:rPr>
              <w:t>OŠ LK A.1.1.</w:t>
            </w:r>
          </w:p>
          <w:p w:rsidR="00931A95" w:rsidRPr="00F20031" w:rsidRDefault="00931A95" w:rsidP="00EF06A1">
            <w:pPr>
              <w:pStyle w:val="t-8"/>
              <w:shd w:val="clear" w:color="auto" w:fill="FFFFFF"/>
              <w:spacing w:before="0" w:beforeAutospacing="0" w:after="0" w:afterAutospacing="0"/>
              <w:textAlignment w:val="baseline"/>
              <w:rPr>
                <w:rFonts w:asciiTheme="minorHAnsi" w:hAnsiTheme="minorHAnsi" w:cstheme="minorHAnsi"/>
                <w:color w:val="231F20"/>
                <w:sz w:val="22"/>
                <w:szCs w:val="22"/>
              </w:rPr>
            </w:pPr>
            <w:r>
              <w:rPr>
                <w:rFonts w:asciiTheme="minorHAnsi" w:hAnsiTheme="minorHAnsi" w:cstheme="minorHAnsi"/>
                <w:color w:val="231F20"/>
                <w:sz w:val="22"/>
                <w:szCs w:val="22"/>
              </w:rPr>
              <w:t>U</w:t>
            </w:r>
            <w:r w:rsidRPr="00F20031">
              <w:rPr>
                <w:rFonts w:asciiTheme="minorHAnsi" w:hAnsiTheme="minorHAnsi" w:cstheme="minorHAnsi"/>
                <w:color w:val="231F20"/>
                <w:sz w:val="22"/>
                <w:szCs w:val="22"/>
              </w:rPr>
              <w:t>čenik prepoznaje umjetnost kao način komunikacije i odgovara na različite poticaje likovnim izražavanjem.</w:t>
            </w:r>
          </w:p>
          <w:p w:rsidR="00931A95" w:rsidRPr="00294621" w:rsidRDefault="00931A95" w:rsidP="00EF06A1">
            <w:pPr>
              <w:pStyle w:val="t-8"/>
              <w:shd w:val="clear" w:color="auto" w:fill="FFFFFF"/>
              <w:spacing w:before="0" w:beforeAutospacing="0" w:after="0" w:afterAutospacing="0"/>
              <w:textAlignment w:val="baseline"/>
              <w:rPr>
                <w:rFonts w:asciiTheme="minorHAnsi" w:hAnsiTheme="minorHAnsi" w:cstheme="minorHAnsi"/>
                <w:b/>
                <w:color w:val="231F20"/>
                <w:sz w:val="22"/>
                <w:szCs w:val="22"/>
              </w:rPr>
            </w:pPr>
          </w:p>
        </w:tc>
        <w:tc>
          <w:tcPr>
            <w:tcW w:w="10345" w:type="dxa"/>
            <w:gridSpan w:val="4"/>
          </w:tcPr>
          <w:p w:rsidR="00931A95" w:rsidRPr="00F20031" w:rsidRDefault="00931A95" w:rsidP="00EF06A1">
            <w:pPr>
              <w:shd w:val="clear" w:color="auto" w:fill="FFFFFF"/>
              <w:textAlignment w:val="baseline"/>
              <w:rPr>
                <w:rFonts w:eastAsia="Times New Roman" w:cstheme="minorHAnsi"/>
                <w:color w:val="231F20"/>
                <w:lang w:eastAsia="hr-HR"/>
              </w:rPr>
            </w:pPr>
            <w:r w:rsidRPr="00F20031">
              <w:rPr>
                <w:rFonts w:eastAsia="Times New Roman" w:cstheme="minorHAnsi"/>
                <w:color w:val="231F20"/>
                <w:lang w:eastAsia="hr-HR"/>
              </w:rPr>
              <w:t>Učenik odgovara likovnim i vizualnim izražavanjem na razne vrste poticaja.</w:t>
            </w:r>
          </w:p>
          <w:p w:rsidR="00931A95" w:rsidRPr="00F20031" w:rsidRDefault="00931A95" w:rsidP="00EF06A1">
            <w:pPr>
              <w:shd w:val="clear" w:color="auto" w:fill="FFFFFF"/>
              <w:textAlignment w:val="baseline"/>
              <w:rPr>
                <w:rFonts w:eastAsia="Times New Roman" w:cstheme="minorHAnsi"/>
                <w:color w:val="231F20"/>
                <w:lang w:eastAsia="hr-HR"/>
              </w:rPr>
            </w:pPr>
            <w:r w:rsidRPr="00F20031">
              <w:rPr>
                <w:rFonts w:eastAsia="Times New Roman" w:cstheme="minorHAnsi"/>
                <w:color w:val="231F20"/>
                <w:lang w:eastAsia="hr-HR"/>
              </w:rPr>
              <w:t>Učenik, u stvaralačkom procesu i izražavanju koristi:</w:t>
            </w:r>
          </w:p>
          <w:p w:rsidR="00931A95" w:rsidRPr="00F20031" w:rsidRDefault="00931A95" w:rsidP="00931A95">
            <w:pPr>
              <w:pStyle w:val="Odlomakpopisa"/>
              <w:numPr>
                <w:ilvl w:val="0"/>
                <w:numId w:val="3"/>
              </w:numPr>
              <w:shd w:val="clear" w:color="auto" w:fill="FFFFFF"/>
              <w:ind w:left="0"/>
              <w:contextualSpacing/>
              <w:textAlignment w:val="baseline"/>
              <w:rPr>
                <w:rFonts w:eastAsia="Times New Roman" w:cstheme="minorHAnsi"/>
                <w:color w:val="231F20"/>
              </w:rPr>
            </w:pPr>
            <w:r w:rsidRPr="00F20031">
              <w:rPr>
                <w:rFonts w:eastAsia="Times New Roman" w:cstheme="minorHAnsi"/>
                <w:color w:val="231F20"/>
              </w:rPr>
              <w:t>likovni jezik (obvezni pojmovi</w:t>
            </w:r>
            <w:r>
              <w:rPr>
                <w:rFonts w:eastAsia="Times New Roman" w:cstheme="minorHAnsi"/>
                <w:color w:val="231F20"/>
              </w:rPr>
              <w:t xml:space="preserve"> </w:t>
            </w:r>
            <w:r w:rsidRPr="00F20031">
              <w:rPr>
                <w:rFonts w:eastAsia="Times New Roman" w:cstheme="minorHAnsi"/>
                <w:color w:val="231F20"/>
              </w:rPr>
              <w:t>likovnog jezika i oni za koje učitelj smatra da mu mogu pomoći pri realizaciji ideje u određenom zadatku)</w:t>
            </w:r>
          </w:p>
          <w:p w:rsidR="00931A95" w:rsidRPr="00F20031" w:rsidRDefault="00931A95" w:rsidP="00931A95">
            <w:pPr>
              <w:pStyle w:val="Odlomakpopisa"/>
              <w:numPr>
                <w:ilvl w:val="0"/>
                <w:numId w:val="3"/>
              </w:numPr>
              <w:shd w:val="clear" w:color="auto" w:fill="FFFFFF"/>
              <w:ind w:left="0"/>
              <w:contextualSpacing/>
              <w:textAlignment w:val="baseline"/>
              <w:rPr>
                <w:rFonts w:eastAsia="Times New Roman" w:cstheme="minorHAnsi"/>
                <w:color w:val="231F20"/>
              </w:rPr>
            </w:pPr>
            <w:r w:rsidRPr="00F20031">
              <w:rPr>
                <w:rFonts w:eastAsia="Times New Roman" w:cstheme="minorHAnsi"/>
                <w:color w:val="231F20"/>
              </w:rPr>
              <w:t>iskustvo usmjerenog opažanja</w:t>
            </w:r>
          </w:p>
          <w:p w:rsidR="00931A95" w:rsidRPr="00F20031" w:rsidRDefault="00931A95" w:rsidP="00931A95">
            <w:pPr>
              <w:pStyle w:val="Odlomakpopisa"/>
              <w:numPr>
                <w:ilvl w:val="0"/>
                <w:numId w:val="3"/>
              </w:numPr>
              <w:shd w:val="clear" w:color="auto" w:fill="FFFFFF"/>
              <w:ind w:left="0"/>
              <w:contextualSpacing/>
              <w:textAlignment w:val="baseline"/>
              <w:rPr>
                <w:rFonts w:eastAsia="Times New Roman" w:cstheme="minorHAnsi"/>
                <w:color w:val="231F20"/>
              </w:rPr>
            </w:pPr>
            <w:r w:rsidRPr="00F20031">
              <w:rPr>
                <w:rFonts w:eastAsia="Times New Roman" w:cstheme="minorHAnsi"/>
                <w:color w:val="231F20"/>
              </w:rPr>
              <w:t>izražavanje pokretom, zvukom, glumom koje povezuje s likovnim izražavanjem kroz kreativnu igru</w:t>
            </w:r>
          </w:p>
          <w:p w:rsidR="00931A95" w:rsidRPr="00F20031" w:rsidRDefault="00931A95" w:rsidP="00931A95">
            <w:pPr>
              <w:pStyle w:val="Odlomakpopisa"/>
              <w:numPr>
                <w:ilvl w:val="0"/>
                <w:numId w:val="3"/>
              </w:numPr>
              <w:shd w:val="clear" w:color="auto" w:fill="FFFFFF"/>
              <w:ind w:left="0"/>
              <w:contextualSpacing/>
              <w:textAlignment w:val="baseline"/>
              <w:rPr>
                <w:rFonts w:eastAsia="Times New Roman" w:cstheme="minorHAnsi"/>
                <w:color w:val="231F20"/>
              </w:rPr>
            </w:pPr>
            <w:r w:rsidRPr="00F20031">
              <w:rPr>
                <w:rFonts w:eastAsia="Times New Roman" w:cstheme="minorHAnsi"/>
                <w:color w:val="231F20"/>
              </w:rPr>
              <w:t>doživljaj temeljen na osjećajima, iskustvu, mislima i informacijama.</w:t>
            </w:r>
          </w:p>
        </w:tc>
      </w:tr>
      <w:tr w:rsidR="00931A95" w:rsidRPr="00294621" w:rsidTr="00EF06A1">
        <w:trPr>
          <w:trHeight w:val="498"/>
        </w:trPr>
        <w:tc>
          <w:tcPr>
            <w:tcW w:w="3256" w:type="dxa"/>
            <w:shd w:val="clear" w:color="auto" w:fill="F2F2F2" w:themeFill="background1" w:themeFillShade="F2"/>
          </w:tcPr>
          <w:p w:rsidR="00931A95" w:rsidRDefault="00931A95" w:rsidP="00EF06A1">
            <w:pPr>
              <w:rPr>
                <w:b/>
              </w:rPr>
            </w:pPr>
          </w:p>
          <w:p w:rsidR="00931A95" w:rsidRDefault="00931A95" w:rsidP="00EF06A1">
            <w:pPr>
              <w:rPr>
                <w:b/>
              </w:rPr>
            </w:pPr>
          </w:p>
          <w:p w:rsidR="00931A95" w:rsidRDefault="00931A95" w:rsidP="00EF06A1">
            <w:pPr>
              <w:rPr>
                <w:b/>
              </w:rPr>
            </w:pPr>
          </w:p>
          <w:p w:rsidR="00931A95" w:rsidRDefault="00931A95" w:rsidP="00EF06A1">
            <w:pPr>
              <w:rPr>
                <w:b/>
              </w:rPr>
            </w:pPr>
          </w:p>
          <w:p w:rsidR="00931A95" w:rsidRDefault="00931A95" w:rsidP="00EF06A1">
            <w:pPr>
              <w:rPr>
                <w:b/>
              </w:rPr>
            </w:pPr>
          </w:p>
          <w:p w:rsidR="00931A95" w:rsidRDefault="00931A95" w:rsidP="00EF06A1">
            <w:pPr>
              <w:rPr>
                <w:b/>
              </w:rPr>
            </w:pPr>
          </w:p>
          <w:p w:rsidR="00931A95" w:rsidRPr="00F20031" w:rsidRDefault="00931A95" w:rsidP="00EF06A1">
            <w:pPr>
              <w:rPr>
                <w:b/>
              </w:rPr>
            </w:pPr>
            <w:r w:rsidRPr="00F20031">
              <w:rPr>
                <w:b/>
              </w:rPr>
              <w:t>OBVEZNI LIKOVNI POJMOVI</w:t>
            </w:r>
          </w:p>
        </w:tc>
        <w:tc>
          <w:tcPr>
            <w:tcW w:w="10345" w:type="dxa"/>
            <w:gridSpan w:val="4"/>
          </w:tcPr>
          <w:p w:rsidR="00931A95" w:rsidRPr="00F20031" w:rsidRDefault="00931A95" w:rsidP="00EF06A1">
            <w:r w:rsidRPr="00F20031">
              <w:t>Točka, crta.</w:t>
            </w:r>
          </w:p>
          <w:p w:rsidR="00931A95" w:rsidRPr="00F20031" w:rsidRDefault="00931A95" w:rsidP="00EF06A1">
            <w:r w:rsidRPr="00F20031">
              <w:t>Dugine boje, osnovne i izvedene boje, miješanje boja.</w:t>
            </w:r>
          </w:p>
          <w:p w:rsidR="00931A95" w:rsidRPr="00F20031" w:rsidRDefault="00931A95" w:rsidP="00EF06A1">
            <w:r w:rsidRPr="00F20031">
              <w:t>Razlika između lika i tijela.</w:t>
            </w:r>
          </w:p>
          <w:p w:rsidR="00931A95" w:rsidRPr="00F20031" w:rsidRDefault="00931A95" w:rsidP="00EF06A1">
            <w:r w:rsidRPr="00F20031">
              <w:t>Ploha, lik, geometrijski i slobodni likovi, mrlja, potez.</w:t>
            </w:r>
          </w:p>
          <w:p w:rsidR="00931A95" w:rsidRPr="00F20031" w:rsidRDefault="00931A95" w:rsidP="00EF06A1">
            <w:r w:rsidRPr="00F20031">
              <w:t>Hrapava i glatka površina.</w:t>
            </w:r>
          </w:p>
          <w:p w:rsidR="00931A95" w:rsidRPr="00F20031" w:rsidRDefault="00931A95" w:rsidP="00EF06A1">
            <w:r w:rsidRPr="00F20031">
              <w:t>Masa i prostor: puno, prazno, geometrijska i slobodna tijela, obla i uglata tijela; građenje, dodavanje i oduzimanje oblika.</w:t>
            </w:r>
          </w:p>
          <w:p w:rsidR="00931A95" w:rsidRPr="00F20031" w:rsidRDefault="00931A95" w:rsidP="00EF06A1">
            <w:r w:rsidRPr="00F20031">
              <w:t>Ritam: ponavljanje i izmjena oblika na plohi i u prostoru.</w:t>
            </w:r>
          </w:p>
          <w:p w:rsidR="00931A95" w:rsidRPr="00F20031" w:rsidRDefault="00931A95" w:rsidP="00EF06A1">
            <w:r w:rsidRPr="00F20031">
              <w:t>Odnosi: veće, manje, jednako na plohi i u prostoru; dodavanje i oduzimanje oblika.</w:t>
            </w:r>
          </w:p>
          <w:p w:rsidR="00931A95" w:rsidRPr="00F20031" w:rsidRDefault="00931A95" w:rsidP="00EF06A1">
            <w:r w:rsidRPr="00F20031">
              <w:t>Smještaj: okomito, vodoravno, koso, iznad, ispod, gore, dolje, između, unutar, izvan; na plohi i u prostoru.</w:t>
            </w:r>
          </w:p>
          <w:p w:rsidR="00931A95" w:rsidRPr="00F20031" w:rsidRDefault="00931A95" w:rsidP="00EF06A1">
            <w:r w:rsidRPr="00F20031">
              <w:t>Učenik odgovara likovnim i vizualnim izražavanjem na razne vrste poticaja:</w:t>
            </w:r>
          </w:p>
          <w:p w:rsidR="00931A95" w:rsidRPr="00F20031" w:rsidRDefault="00931A95" w:rsidP="00931A95">
            <w:pPr>
              <w:pStyle w:val="Odlomakpopisa"/>
              <w:numPr>
                <w:ilvl w:val="0"/>
                <w:numId w:val="3"/>
              </w:numPr>
              <w:ind w:left="0"/>
              <w:contextualSpacing/>
            </w:pPr>
            <w:r w:rsidRPr="00F20031">
              <w:t>osobni sadržaji (osjećaji, misli, iskustva, stavovi i vrijednosti)</w:t>
            </w:r>
          </w:p>
          <w:p w:rsidR="00931A95" w:rsidRPr="00F20031" w:rsidRDefault="00931A95" w:rsidP="00931A95">
            <w:pPr>
              <w:pStyle w:val="Odlomakpopisa"/>
              <w:numPr>
                <w:ilvl w:val="0"/>
                <w:numId w:val="3"/>
              </w:numPr>
              <w:ind w:left="0"/>
              <w:contextualSpacing/>
            </w:pPr>
            <w:r w:rsidRPr="00F20031">
              <w:t>sadržaji likovne i vizualne umjetnosti ili sadržaji/izraz drugih umjetničkih područja</w:t>
            </w:r>
          </w:p>
          <w:p w:rsidR="00931A95" w:rsidRPr="006247CB" w:rsidRDefault="00931A95" w:rsidP="00931A95">
            <w:pPr>
              <w:pStyle w:val="Odlomakpopisa"/>
              <w:numPr>
                <w:ilvl w:val="0"/>
                <w:numId w:val="3"/>
              </w:numPr>
              <w:ind w:left="0"/>
              <w:contextualSpacing/>
            </w:pPr>
            <w:r w:rsidRPr="00F20031">
              <w:t>sadržaji iz svakodnevnog života i neposredne okoline (informacije).</w:t>
            </w:r>
          </w:p>
        </w:tc>
      </w:tr>
      <w:tr w:rsidR="00931A95" w:rsidRPr="00125618" w:rsidTr="00EF06A1">
        <w:tc>
          <w:tcPr>
            <w:tcW w:w="3256" w:type="dxa"/>
            <w:vMerge w:val="restart"/>
            <w:shd w:val="clear" w:color="auto" w:fill="F2F2F2" w:themeFill="background1" w:themeFillShade="F2"/>
          </w:tcPr>
          <w:p w:rsidR="00931A95" w:rsidRPr="00125618" w:rsidRDefault="00931A95" w:rsidP="00EF06A1">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931A95" w:rsidRPr="00125618" w:rsidRDefault="00931A95" w:rsidP="00EF06A1">
            <w:pPr>
              <w:jc w:val="center"/>
              <w:rPr>
                <w:rFonts w:cstheme="minorHAnsi"/>
                <w:b/>
              </w:rPr>
            </w:pPr>
            <w:r w:rsidRPr="00C3688C">
              <w:rPr>
                <w:rFonts w:cstheme="minorHAnsi"/>
                <w:b/>
              </w:rPr>
              <w:t>RAZINE USVOJENOSTI (OSTVARENOSTI) ODGOJNO-OBRAZOVNIH ISHODA</w:t>
            </w:r>
          </w:p>
        </w:tc>
      </w:tr>
      <w:tr w:rsidR="00931A95" w:rsidRPr="00125618" w:rsidTr="00EF06A1">
        <w:tc>
          <w:tcPr>
            <w:tcW w:w="3256" w:type="dxa"/>
            <w:vMerge/>
            <w:shd w:val="clear" w:color="auto" w:fill="F2F2F2" w:themeFill="background1" w:themeFillShade="F2"/>
          </w:tcPr>
          <w:p w:rsidR="00931A95" w:rsidRDefault="00931A95" w:rsidP="00EF06A1">
            <w:pPr>
              <w:rPr>
                <w:rFonts w:cstheme="minorHAnsi"/>
                <w:b/>
              </w:rPr>
            </w:pPr>
          </w:p>
        </w:tc>
        <w:tc>
          <w:tcPr>
            <w:tcW w:w="2586" w:type="dxa"/>
            <w:shd w:val="clear" w:color="auto" w:fill="F2F2F2" w:themeFill="background1" w:themeFillShade="F2"/>
          </w:tcPr>
          <w:p w:rsidR="00931A95" w:rsidRPr="00125618" w:rsidRDefault="00931A95" w:rsidP="00EF06A1">
            <w:pPr>
              <w:jc w:val="center"/>
              <w:rPr>
                <w:rFonts w:cstheme="minorHAnsi"/>
                <w:b/>
              </w:rPr>
            </w:pPr>
            <w:r>
              <w:rPr>
                <w:rFonts w:cstheme="minorHAnsi"/>
                <w:b/>
              </w:rPr>
              <w:t>ZADOVOLJAVAJUĆA</w:t>
            </w:r>
          </w:p>
        </w:tc>
        <w:tc>
          <w:tcPr>
            <w:tcW w:w="2586" w:type="dxa"/>
            <w:shd w:val="clear" w:color="auto" w:fill="F2F2F2" w:themeFill="background1" w:themeFillShade="F2"/>
          </w:tcPr>
          <w:p w:rsidR="00931A95" w:rsidRPr="00125618" w:rsidRDefault="00931A95" w:rsidP="00EF06A1">
            <w:pPr>
              <w:jc w:val="center"/>
              <w:rPr>
                <w:rFonts w:cstheme="minorHAnsi"/>
                <w:b/>
              </w:rPr>
            </w:pPr>
            <w:r>
              <w:rPr>
                <w:rFonts w:cstheme="minorHAnsi"/>
                <w:b/>
              </w:rPr>
              <w:t>DOBRA</w:t>
            </w:r>
          </w:p>
        </w:tc>
        <w:tc>
          <w:tcPr>
            <w:tcW w:w="2586" w:type="dxa"/>
            <w:shd w:val="clear" w:color="auto" w:fill="F2F2F2" w:themeFill="background1" w:themeFillShade="F2"/>
          </w:tcPr>
          <w:p w:rsidR="00931A95" w:rsidRPr="00125618" w:rsidRDefault="00931A95" w:rsidP="00EF06A1">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931A95" w:rsidRPr="00125618" w:rsidRDefault="00931A95" w:rsidP="00EF06A1">
            <w:pPr>
              <w:jc w:val="center"/>
              <w:rPr>
                <w:rFonts w:cstheme="minorHAnsi"/>
                <w:b/>
              </w:rPr>
            </w:pPr>
            <w:r>
              <w:rPr>
                <w:rFonts w:cstheme="minorHAnsi"/>
                <w:b/>
              </w:rPr>
              <w:t>IZNIMNA</w:t>
            </w:r>
          </w:p>
        </w:tc>
      </w:tr>
      <w:tr w:rsidR="00931A95" w:rsidRPr="00125618" w:rsidTr="00EF06A1">
        <w:tc>
          <w:tcPr>
            <w:tcW w:w="3256" w:type="dxa"/>
            <w:shd w:val="clear" w:color="auto" w:fill="F2F2F2" w:themeFill="background1" w:themeFillShade="F2"/>
          </w:tcPr>
          <w:p w:rsidR="00931A95" w:rsidRPr="00125618" w:rsidRDefault="00931A95" w:rsidP="00EF06A1">
            <w:pPr>
              <w:rPr>
                <w:rFonts w:cstheme="minorHAnsi"/>
              </w:rPr>
            </w:pPr>
            <w:r w:rsidRPr="00F20031">
              <w:rPr>
                <w:rFonts w:cstheme="minorHAnsi"/>
              </w:rPr>
              <w:t>Učenik u stvaralačkom procesu i izražavanju koristi likovni jezik tako da kreće od doživljaja cjeline prema detalju.</w:t>
            </w:r>
          </w:p>
        </w:tc>
        <w:tc>
          <w:tcPr>
            <w:tcW w:w="2586" w:type="dxa"/>
          </w:tcPr>
          <w:p w:rsidR="00931A95" w:rsidRPr="0012113A" w:rsidRDefault="00931A95" w:rsidP="00EF06A1">
            <w:pPr>
              <w:rPr>
                <w:rFonts w:cstheme="minorHAnsi"/>
              </w:rPr>
            </w:pPr>
            <w:r w:rsidRPr="0012113A">
              <w:rPr>
                <w:rFonts w:cstheme="minorHAnsi"/>
              </w:rPr>
              <w:t>Uz pomoć učitelja učenik prepoznaje različite oblike umjetničkog izražavanja, izražava se slijedeći pravila kreativne igre, koristi likovni jezik.</w:t>
            </w:r>
          </w:p>
          <w:p w:rsidR="00931A95" w:rsidRPr="00125618" w:rsidRDefault="00931A95" w:rsidP="00EF06A1">
            <w:pPr>
              <w:rPr>
                <w:rFonts w:cstheme="minorHAnsi"/>
              </w:rPr>
            </w:pPr>
          </w:p>
        </w:tc>
        <w:tc>
          <w:tcPr>
            <w:tcW w:w="2586" w:type="dxa"/>
          </w:tcPr>
          <w:p w:rsidR="00931A95" w:rsidRPr="0012113A" w:rsidRDefault="00931A95" w:rsidP="00EF06A1">
            <w:pPr>
              <w:rPr>
                <w:rFonts w:cstheme="minorHAnsi"/>
              </w:rPr>
            </w:pPr>
            <w:r w:rsidRPr="0012113A">
              <w:rPr>
                <w:rFonts w:cstheme="minorHAnsi"/>
              </w:rPr>
              <w:t xml:space="preserve">Učenik prepoznaje različite oblike umjetničkog izražavanja, izražava se putem kreativne igre, pomoću likovnog jezika. </w:t>
            </w:r>
          </w:p>
          <w:p w:rsidR="00931A95" w:rsidRPr="00125618" w:rsidRDefault="00931A95" w:rsidP="00EF06A1">
            <w:pPr>
              <w:rPr>
                <w:rFonts w:cstheme="minorHAnsi"/>
              </w:rPr>
            </w:pPr>
          </w:p>
        </w:tc>
        <w:tc>
          <w:tcPr>
            <w:tcW w:w="2586" w:type="dxa"/>
          </w:tcPr>
          <w:p w:rsidR="00931A95" w:rsidRPr="00125618" w:rsidRDefault="00931A95" w:rsidP="00EF06A1">
            <w:pPr>
              <w:rPr>
                <w:rFonts w:cstheme="minorHAnsi"/>
              </w:rPr>
            </w:pPr>
            <w:r w:rsidRPr="0012113A">
              <w:rPr>
                <w:rFonts w:cstheme="minorHAnsi"/>
              </w:rPr>
              <w:t>Učenik prepoznaje različite oblike umjetničkog izražavanja, uz pomoć učitelja varira početna pravila kreativne igre u različitim oblicima vlastitog izražavanja pomoću likovnog jezika.</w:t>
            </w:r>
          </w:p>
        </w:tc>
        <w:tc>
          <w:tcPr>
            <w:tcW w:w="2587" w:type="dxa"/>
          </w:tcPr>
          <w:p w:rsidR="00931A95" w:rsidRPr="00125618" w:rsidRDefault="00931A95" w:rsidP="00EF06A1">
            <w:pPr>
              <w:rPr>
                <w:rFonts w:cstheme="minorHAnsi"/>
              </w:rPr>
            </w:pPr>
            <w:r w:rsidRPr="0012113A">
              <w:rPr>
                <w:rFonts w:cstheme="minorHAnsi"/>
              </w:rPr>
              <w:t>Učenik prepoznaje različite oblike umjetničkog izražavanja, varira početna pravila kreativne igre u različitim oblicima vlastitog izražavanja te pomoću likovnog jezika.</w:t>
            </w:r>
          </w:p>
        </w:tc>
      </w:tr>
      <w:tr w:rsidR="00931A95" w:rsidRPr="00E47383" w:rsidTr="00EF06A1">
        <w:tc>
          <w:tcPr>
            <w:tcW w:w="3256" w:type="dxa"/>
            <w:shd w:val="clear" w:color="auto" w:fill="F2F2F2" w:themeFill="background1" w:themeFillShade="F2"/>
          </w:tcPr>
          <w:p w:rsidR="00931A95" w:rsidRPr="00E47383" w:rsidRDefault="00931A95" w:rsidP="00EF06A1">
            <w:pPr>
              <w:rPr>
                <w:rFonts w:cstheme="minorHAnsi"/>
                <w:b/>
              </w:rPr>
            </w:pPr>
            <w:r w:rsidRPr="00E47383">
              <w:rPr>
                <w:rFonts w:cstheme="minorHAnsi"/>
                <w:b/>
              </w:rPr>
              <w:lastRenderedPageBreak/>
              <w:t>ODGOJNO-OBRAZOVNI ISHODI</w:t>
            </w:r>
          </w:p>
        </w:tc>
        <w:tc>
          <w:tcPr>
            <w:tcW w:w="10345" w:type="dxa"/>
            <w:gridSpan w:val="4"/>
            <w:shd w:val="clear" w:color="auto" w:fill="F2F2F2" w:themeFill="background1" w:themeFillShade="F2"/>
          </w:tcPr>
          <w:p w:rsidR="00931A95" w:rsidRPr="00E47383" w:rsidRDefault="00931A95" w:rsidP="00EF06A1">
            <w:pPr>
              <w:jc w:val="center"/>
              <w:rPr>
                <w:rFonts w:cstheme="minorHAnsi"/>
                <w:b/>
              </w:rPr>
            </w:pPr>
            <w:r>
              <w:rPr>
                <w:rFonts w:cstheme="minorHAnsi"/>
                <w:b/>
              </w:rPr>
              <w:t>RAZRADA ISHODA</w:t>
            </w:r>
          </w:p>
        </w:tc>
      </w:tr>
      <w:tr w:rsidR="00931A95" w:rsidRPr="00946F2A" w:rsidTr="00EF06A1">
        <w:trPr>
          <w:trHeight w:val="1397"/>
        </w:trPr>
        <w:tc>
          <w:tcPr>
            <w:tcW w:w="3256" w:type="dxa"/>
          </w:tcPr>
          <w:p w:rsidR="00931A95" w:rsidRDefault="00931A95" w:rsidP="00EF06A1">
            <w:pPr>
              <w:pStyle w:val="t-8"/>
              <w:shd w:val="clear" w:color="auto" w:fill="FFFFFF"/>
              <w:spacing w:before="0" w:beforeAutospacing="0" w:after="0" w:afterAutospacing="0"/>
              <w:textAlignment w:val="baseline"/>
              <w:rPr>
                <w:rFonts w:asciiTheme="minorHAnsi" w:hAnsiTheme="minorHAnsi" w:cstheme="minorHAnsi"/>
                <w:b/>
                <w:color w:val="231F20"/>
                <w:sz w:val="22"/>
                <w:szCs w:val="22"/>
              </w:rPr>
            </w:pPr>
            <w:r>
              <w:rPr>
                <w:rFonts w:asciiTheme="minorHAnsi" w:hAnsiTheme="minorHAnsi" w:cstheme="minorHAnsi"/>
                <w:b/>
                <w:color w:val="231F20"/>
                <w:sz w:val="22"/>
                <w:szCs w:val="22"/>
              </w:rPr>
              <w:t>OŠ LK A.1.2.</w:t>
            </w:r>
          </w:p>
          <w:p w:rsidR="00931A95" w:rsidRPr="00946F2A" w:rsidRDefault="00931A95" w:rsidP="00EF06A1">
            <w:pPr>
              <w:pStyle w:val="t-8"/>
              <w:shd w:val="clear" w:color="auto" w:fill="FFFFFF"/>
              <w:spacing w:before="0" w:beforeAutospacing="0" w:after="0" w:afterAutospacing="0"/>
              <w:textAlignment w:val="baseline"/>
              <w:rPr>
                <w:rFonts w:asciiTheme="minorHAnsi" w:hAnsiTheme="minorHAnsi" w:cstheme="minorHAnsi"/>
                <w:color w:val="231F20"/>
                <w:sz w:val="22"/>
                <w:szCs w:val="22"/>
              </w:rPr>
            </w:pPr>
            <w:r w:rsidRPr="00946F2A">
              <w:rPr>
                <w:rFonts w:asciiTheme="minorHAnsi" w:hAnsiTheme="minorHAnsi" w:cstheme="minorHAnsi"/>
                <w:color w:val="231F20"/>
                <w:sz w:val="22"/>
                <w:szCs w:val="22"/>
              </w:rPr>
              <w:t>Učenik demonstrira poznavanje osobitosti različitih likovnih materijala i postupaka pri likovnom izražavanju.</w:t>
            </w:r>
          </w:p>
        </w:tc>
        <w:tc>
          <w:tcPr>
            <w:tcW w:w="10345" w:type="dxa"/>
            <w:gridSpan w:val="4"/>
          </w:tcPr>
          <w:p w:rsidR="00931A95" w:rsidRDefault="00931A95" w:rsidP="00EF06A1">
            <w:pPr>
              <w:shd w:val="clear" w:color="auto" w:fill="FFFFFF"/>
              <w:textAlignment w:val="baseline"/>
              <w:rPr>
                <w:rFonts w:eastAsia="Times New Roman" w:cstheme="minorHAnsi"/>
                <w:color w:val="231F20"/>
                <w:lang w:eastAsia="hr-HR"/>
              </w:rPr>
            </w:pPr>
          </w:p>
          <w:p w:rsidR="00931A95" w:rsidRDefault="00931A95" w:rsidP="00EF06A1">
            <w:pPr>
              <w:shd w:val="clear" w:color="auto" w:fill="FFFFFF"/>
              <w:textAlignment w:val="baseline"/>
              <w:rPr>
                <w:rFonts w:eastAsia="Times New Roman" w:cstheme="minorHAnsi"/>
                <w:color w:val="231F20"/>
                <w:lang w:eastAsia="hr-HR"/>
              </w:rPr>
            </w:pPr>
          </w:p>
          <w:p w:rsidR="00931A95" w:rsidRPr="00946F2A" w:rsidRDefault="00931A95" w:rsidP="00EF06A1">
            <w:pPr>
              <w:shd w:val="clear" w:color="auto" w:fill="FFFFFF"/>
              <w:textAlignment w:val="baseline"/>
              <w:rPr>
                <w:rFonts w:eastAsia="Times New Roman" w:cstheme="minorHAnsi"/>
                <w:color w:val="231F20"/>
                <w:lang w:eastAsia="hr-HR"/>
              </w:rPr>
            </w:pPr>
            <w:r w:rsidRPr="00946F2A">
              <w:rPr>
                <w:rFonts w:eastAsia="Times New Roman" w:cstheme="minorHAnsi"/>
                <w:color w:val="231F20"/>
                <w:lang w:eastAsia="hr-HR"/>
              </w:rPr>
              <w:t>Učenik primjećuje osobitosti likovnih materijala i postupaka te ih primjenjuje pri likovnom izražavanju.</w:t>
            </w:r>
          </w:p>
        </w:tc>
      </w:tr>
      <w:tr w:rsidR="00931A95" w:rsidRPr="006247CB" w:rsidTr="00EF06A1">
        <w:trPr>
          <w:trHeight w:val="397"/>
        </w:trPr>
        <w:tc>
          <w:tcPr>
            <w:tcW w:w="3256" w:type="dxa"/>
            <w:shd w:val="clear" w:color="auto" w:fill="F2F2F2" w:themeFill="background1" w:themeFillShade="F2"/>
          </w:tcPr>
          <w:p w:rsidR="00931A95" w:rsidRPr="00F20031" w:rsidRDefault="00931A95" w:rsidP="00EF06A1">
            <w:pPr>
              <w:rPr>
                <w:b/>
              </w:rPr>
            </w:pPr>
            <w:r>
              <w:rPr>
                <w:b/>
              </w:rPr>
              <w:t>LIKOVNI MATERIJALI I TEHNIKE</w:t>
            </w:r>
          </w:p>
        </w:tc>
        <w:tc>
          <w:tcPr>
            <w:tcW w:w="10345" w:type="dxa"/>
            <w:gridSpan w:val="4"/>
          </w:tcPr>
          <w:p w:rsidR="00931A95" w:rsidRDefault="00931A95" w:rsidP="00EF06A1">
            <w:r>
              <w:t>Crtački: olovka, ugljen, kreda, flomaster, tuš i drvce, tuš i kist.</w:t>
            </w:r>
          </w:p>
          <w:p w:rsidR="00931A95" w:rsidRDefault="00931A95" w:rsidP="00EF06A1">
            <w:r>
              <w:t>Slikarski: akvarel, gvaš, tempere, pastel, kolaž papir, kolaž iz časopisa.</w:t>
            </w:r>
          </w:p>
          <w:p w:rsidR="00931A95" w:rsidRPr="006247CB" w:rsidRDefault="00931A95" w:rsidP="00EF06A1">
            <w:pPr>
              <w:pStyle w:val="Odlomakpopisa"/>
              <w:ind w:left="0"/>
            </w:pPr>
            <w:r>
              <w:t>Prostorno-</w:t>
            </w:r>
            <w:proofErr w:type="spellStart"/>
            <w:r>
              <w:t>plastički</w:t>
            </w:r>
            <w:proofErr w:type="spellEnd"/>
            <w:r>
              <w:t xml:space="preserve">: glina, </w:t>
            </w:r>
            <w:proofErr w:type="spellStart"/>
            <w:r>
              <w:t>glinamol</w:t>
            </w:r>
            <w:proofErr w:type="spellEnd"/>
            <w:r>
              <w:t>, papir-plastika, ambalaža i drugi materijali.</w:t>
            </w:r>
          </w:p>
        </w:tc>
      </w:tr>
      <w:tr w:rsidR="00931A95" w:rsidRPr="00125618" w:rsidTr="00EF06A1">
        <w:tc>
          <w:tcPr>
            <w:tcW w:w="3256" w:type="dxa"/>
            <w:vMerge w:val="restart"/>
            <w:shd w:val="clear" w:color="auto" w:fill="F2F2F2" w:themeFill="background1" w:themeFillShade="F2"/>
          </w:tcPr>
          <w:p w:rsidR="00931A95" w:rsidRPr="00125618" w:rsidRDefault="00931A95" w:rsidP="00EF06A1">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931A95" w:rsidRPr="00125618" w:rsidRDefault="00931A95" w:rsidP="00EF06A1">
            <w:pPr>
              <w:jc w:val="center"/>
              <w:rPr>
                <w:rFonts w:cstheme="minorHAnsi"/>
                <w:b/>
              </w:rPr>
            </w:pPr>
            <w:r w:rsidRPr="00C3688C">
              <w:rPr>
                <w:rFonts w:cstheme="minorHAnsi"/>
                <w:b/>
              </w:rPr>
              <w:t>RAZINE USVOJENOSTI (OSTVARENOSTI) ODGOJNO-OBRAZOVNIH ISHODA</w:t>
            </w:r>
          </w:p>
        </w:tc>
      </w:tr>
      <w:tr w:rsidR="00931A95" w:rsidRPr="00125618" w:rsidTr="00EF06A1">
        <w:tc>
          <w:tcPr>
            <w:tcW w:w="3256" w:type="dxa"/>
            <w:vMerge/>
            <w:shd w:val="clear" w:color="auto" w:fill="F2F2F2" w:themeFill="background1" w:themeFillShade="F2"/>
          </w:tcPr>
          <w:p w:rsidR="00931A95" w:rsidRDefault="00931A95" w:rsidP="00EF06A1">
            <w:pPr>
              <w:rPr>
                <w:rFonts w:cstheme="minorHAnsi"/>
                <w:b/>
              </w:rPr>
            </w:pPr>
          </w:p>
        </w:tc>
        <w:tc>
          <w:tcPr>
            <w:tcW w:w="2586" w:type="dxa"/>
            <w:shd w:val="clear" w:color="auto" w:fill="F2F2F2" w:themeFill="background1" w:themeFillShade="F2"/>
          </w:tcPr>
          <w:p w:rsidR="00931A95" w:rsidRPr="00125618" w:rsidRDefault="00931A95" w:rsidP="00EF06A1">
            <w:pPr>
              <w:jc w:val="center"/>
              <w:rPr>
                <w:rFonts w:cstheme="minorHAnsi"/>
                <w:b/>
              </w:rPr>
            </w:pPr>
            <w:r>
              <w:rPr>
                <w:rFonts w:cstheme="minorHAnsi"/>
                <w:b/>
              </w:rPr>
              <w:t>ZADOVOLJAVAJUĆA</w:t>
            </w:r>
          </w:p>
        </w:tc>
        <w:tc>
          <w:tcPr>
            <w:tcW w:w="2586" w:type="dxa"/>
            <w:shd w:val="clear" w:color="auto" w:fill="F2F2F2" w:themeFill="background1" w:themeFillShade="F2"/>
          </w:tcPr>
          <w:p w:rsidR="00931A95" w:rsidRPr="00125618" w:rsidRDefault="00931A95" w:rsidP="00EF06A1">
            <w:pPr>
              <w:jc w:val="center"/>
              <w:rPr>
                <w:rFonts w:cstheme="minorHAnsi"/>
                <w:b/>
              </w:rPr>
            </w:pPr>
            <w:r>
              <w:rPr>
                <w:rFonts w:cstheme="minorHAnsi"/>
                <w:b/>
              </w:rPr>
              <w:t>DOBRA</w:t>
            </w:r>
          </w:p>
        </w:tc>
        <w:tc>
          <w:tcPr>
            <w:tcW w:w="2586" w:type="dxa"/>
            <w:shd w:val="clear" w:color="auto" w:fill="F2F2F2" w:themeFill="background1" w:themeFillShade="F2"/>
          </w:tcPr>
          <w:p w:rsidR="00931A95" w:rsidRPr="00125618" w:rsidRDefault="00931A95" w:rsidP="00EF06A1">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931A95" w:rsidRPr="00125618" w:rsidRDefault="00931A95" w:rsidP="00EF06A1">
            <w:pPr>
              <w:jc w:val="center"/>
              <w:rPr>
                <w:rFonts w:cstheme="minorHAnsi"/>
                <w:b/>
              </w:rPr>
            </w:pPr>
            <w:r>
              <w:rPr>
                <w:rFonts w:cstheme="minorHAnsi"/>
                <w:b/>
              </w:rPr>
              <w:t>IZNIMNA</w:t>
            </w:r>
          </w:p>
        </w:tc>
      </w:tr>
      <w:tr w:rsidR="00931A95" w:rsidRPr="00125618" w:rsidTr="00EF06A1">
        <w:trPr>
          <w:trHeight w:val="1358"/>
        </w:trPr>
        <w:tc>
          <w:tcPr>
            <w:tcW w:w="3256" w:type="dxa"/>
            <w:shd w:val="clear" w:color="auto" w:fill="F2F2F2" w:themeFill="background1" w:themeFillShade="F2"/>
          </w:tcPr>
          <w:p w:rsidR="00931A95" w:rsidRPr="00125618" w:rsidRDefault="00931A95" w:rsidP="00EF06A1">
            <w:pPr>
              <w:rPr>
                <w:rFonts w:cstheme="minorHAnsi"/>
              </w:rPr>
            </w:pPr>
            <w:r w:rsidRPr="00946F2A">
              <w:rPr>
                <w:rFonts w:cstheme="minorHAnsi"/>
              </w:rPr>
              <w:t>Učenik koristi neke od predloženih likovnih materijala i tehnika:</w:t>
            </w:r>
          </w:p>
        </w:tc>
        <w:tc>
          <w:tcPr>
            <w:tcW w:w="2586" w:type="dxa"/>
          </w:tcPr>
          <w:p w:rsidR="00931A95" w:rsidRPr="0012113A" w:rsidRDefault="00931A95" w:rsidP="00EF06A1">
            <w:pPr>
              <w:rPr>
                <w:rFonts w:cstheme="minorHAnsi"/>
              </w:rPr>
            </w:pPr>
            <w:r w:rsidRPr="0012113A">
              <w:rPr>
                <w:rFonts w:cstheme="minorHAnsi"/>
              </w:rPr>
              <w:t>Uz posredovanje učitelja, učenik upotrebljava likovne materijale i postupke u svrhu izrade svog likovnog rada.</w:t>
            </w:r>
          </w:p>
          <w:p w:rsidR="00931A95" w:rsidRPr="0012113A" w:rsidRDefault="00931A95" w:rsidP="00EF06A1">
            <w:pPr>
              <w:rPr>
                <w:rFonts w:cstheme="minorHAnsi"/>
              </w:rPr>
            </w:pPr>
          </w:p>
          <w:p w:rsidR="00931A95" w:rsidRPr="00125618" w:rsidRDefault="00931A95" w:rsidP="00EF06A1">
            <w:pPr>
              <w:rPr>
                <w:rFonts w:cstheme="minorHAnsi"/>
              </w:rPr>
            </w:pPr>
          </w:p>
        </w:tc>
        <w:tc>
          <w:tcPr>
            <w:tcW w:w="2586" w:type="dxa"/>
          </w:tcPr>
          <w:p w:rsidR="00931A95" w:rsidRPr="0012113A" w:rsidRDefault="00931A95" w:rsidP="00EF06A1">
            <w:pPr>
              <w:rPr>
                <w:rFonts w:cstheme="minorHAnsi"/>
              </w:rPr>
            </w:pPr>
            <w:r w:rsidRPr="0012113A">
              <w:rPr>
                <w:rFonts w:cstheme="minorHAnsi"/>
              </w:rPr>
              <w:t>Učenik upotrebljava likovne materijale i postupke u svrhu izrade svog likovnog rada.</w:t>
            </w:r>
          </w:p>
          <w:p w:rsidR="00931A95" w:rsidRPr="00125618" w:rsidRDefault="00931A95" w:rsidP="00EF06A1">
            <w:pPr>
              <w:rPr>
                <w:rFonts w:cstheme="minorHAnsi"/>
              </w:rPr>
            </w:pPr>
          </w:p>
        </w:tc>
        <w:tc>
          <w:tcPr>
            <w:tcW w:w="2586" w:type="dxa"/>
          </w:tcPr>
          <w:p w:rsidR="00931A95" w:rsidRPr="00125618" w:rsidRDefault="00931A95" w:rsidP="00EF06A1">
            <w:pPr>
              <w:rPr>
                <w:rFonts w:cstheme="minorHAnsi"/>
              </w:rPr>
            </w:pPr>
            <w:r w:rsidRPr="0012113A">
              <w:rPr>
                <w:rFonts w:cstheme="minorHAnsi"/>
              </w:rPr>
              <w:t>Učenik  upotrebljava likovne materijale i postupke u svrhu izrade svog likovnog rada, uz posredovanje učitelja povremeno istražuje</w:t>
            </w:r>
            <w:r>
              <w:rPr>
                <w:rFonts w:cstheme="minorHAnsi"/>
              </w:rPr>
              <w:t xml:space="preserve"> postupke i mogućnosti tehnika.</w:t>
            </w:r>
          </w:p>
        </w:tc>
        <w:tc>
          <w:tcPr>
            <w:tcW w:w="2587" w:type="dxa"/>
          </w:tcPr>
          <w:p w:rsidR="00931A95" w:rsidRPr="00125618" w:rsidRDefault="00931A95" w:rsidP="00EF06A1">
            <w:pPr>
              <w:rPr>
                <w:rFonts w:cstheme="minorHAnsi"/>
              </w:rPr>
            </w:pPr>
            <w:r w:rsidRPr="0012113A">
              <w:rPr>
                <w:rFonts w:cstheme="minorHAnsi"/>
              </w:rPr>
              <w:t>Učenik  upotrebljava likovne materijale i postupke u svrhu izrade svog likovnog rada, uz povremeno  istraživanje postupaka i mogućnosti tehnika.</w:t>
            </w:r>
          </w:p>
        </w:tc>
      </w:tr>
      <w:tr w:rsidR="00931A95" w:rsidRPr="00E47383" w:rsidTr="00EF06A1">
        <w:tc>
          <w:tcPr>
            <w:tcW w:w="3256" w:type="dxa"/>
            <w:shd w:val="clear" w:color="auto" w:fill="F2F2F2" w:themeFill="background1" w:themeFillShade="F2"/>
          </w:tcPr>
          <w:p w:rsidR="00931A95" w:rsidRPr="00E47383" w:rsidRDefault="00931A95" w:rsidP="00EF06A1">
            <w:pPr>
              <w:rPr>
                <w:rFonts w:cstheme="minorHAnsi"/>
                <w:b/>
              </w:rPr>
            </w:pPr>
            <w:r w:rsidRPr="00E47383">
              <w:rPr>
                <w:rFonts w:cstheme="minorHAnsi"/>
                <w:b/>
              </w:rPr>
              <w:t>ODGOJNO-OBRAZOVNI ISHODI</w:t>
            </w:r>
          </w:p>
        </w:tc>
        <w:tc>
          <w:tcPr>
            <w:tcW w:w="10345" w:type="dxa"/>
            <w:gridSpan w:val="4"/>
            <w:shd w:val="clear" w:color="auto" w:fill="F2F2F2" w:themeFill="background1" w:themeFillShade="F2"/>
          </w:tcPr>
          <w:p w:rsidR="00931A95" w:rsidRPr="00E47383" w:rsidRDefault="00931A95" w:rsidP="00EF06A1">
            <w:pPr>
              <w:rPr>
                <w:rFonts w:cstheme="minorHAnsi"/>
                <w:b/>
              </w:rPr>
            </w:pPr>
            <w:r>
              <w:rPr>
                <w:rFonts w:cstheme="minorHAnsi"/>
                <w:b/>
              </w:rPr>
              <w:t>RAZRADA ISHODA</w:t>
            </w:r>
          </w:p>
        </w:tc>
      </w:tr>
      <w:tr w:rsidR="00931A95" w:rsidRPr="00946F2A" w:rsidTr="00EF06A1">
        <w:trPr>
          <w:trHeight w:val="498"/>
        </w:trPr>
        <w:tc>
          <w:tcPr>
            <w:tcW w:w="3256" w:type="dxa"/>
          </w:tcPr>
          <w:p w:rsidR="00931A95" w:rsidRPr="006655D4" w:rsidRDefault="00931A95" w:rsidP="00EF06A1">
            <w:pPr>
              <w:shd w:val="clear" w:color="auto" w:fill="FFFFFF"/>
              <w:textAlignment w:val="baseline"/>
              <w:rPr>
                <w:rFonts w:eastAsia="Times New Roman" w:cstheme="minorHAnsi"/>
                <w:b/>
                <w:color w:val="231F20"/>
                <w:lang w:eastAsia="hr-HR"/>
              </w:rPr>
            </w:pPr>
            <w:r w:rsidRPr="006655D4">
              <w:rPr>
                <w:rFonts w:eastAsia="Times New Roman" w:cstheme="minorHAnsi"/>
                <w:b/>
                <w:color w:val="231F20"/>
                <w:lang w:eastAsia="hr-HR"/>
              </w:rPr>
              <w:t>OŠ LK B.1.1.</w:t>
            </w:r>
          </w:p>
          <w:p w:rsidR="00931A95" w:rsidRPr="006655D4" w:rsidRDefault="00931A95" w:rsidP="00EF06A1">
            <w:pPr>
              <w:shd w:val="clear" w:color="auto" w:fill="FFFFFF"/>
              <w:textAlignment w:val="baseline"/>
              <w:rPr>
                <w:rFonts w:ascii="Times New Roman" w:eastAsia="Times New Roman" w:hAnsi="Times New Roman" w:cs="Times New Roman"/>
                <w:color w:val="231F20"/>
                <w:lang w:eastAsia="hr-HR"/>
              </w:rPr>
            </w:pPr>
            <w:r w:rsidRPr="006655D4">
              <w:rPr>
                <w:rFonts w:eastAsia="Times New Roman" w:cstheme="minorHAnsi"/>
                <w:color w:val="231F20"/>
                <w:lang w:eastAsia="hr-HR"/>
              </w:rPr>
              <w:t>Učenik razlikuje likovno i vizualno umjetničko djelo te prepoznaje osobni doživljaj, likovni jezik i tematski sadržaj djela.</w:t>
            </w:r>
          </w:p>
        </w:tc>
        <w:tc>
          <w:tcPr>
            <w:tcW w:w="10345" w:type="dxa"/>
            <w:gridSpan w:val="4"/>
          </w:tcPr>
          <w:p w:rsidR="00931A95" w:rsidRPr="006655D4" w:rsidRDefault="00931A95" w:rsidP="00EF06A1">
            <w:pPr>
              <w:shd w:val="clear" w:color="auto" w:fill="FFFFFF"/>
              <w:textAlignment w:val="baseline"/>
              <w:rPr>
                <w:rFonts w:eastAsia="Times New Roman" w:cstheme="minorHAnsi"/>
                <w:color w:val="231F20"/>
                <w:lang w:eastAsia="hr-HR"/>
              </w:rPr>
            </w:pPr>
            <w:r w:rsidRPr="006655D4">
              <w:rPr>
                <w:rFonts w:eastAsia="Times New Roman" w:cstheme="minorHAnsi"/>
                <w:color w:val="231F20"/>
                <w:lang w:eastAsia="hr-HR"/>
              </w:rPr>
              <w:t>Učenik povezuje djelo s vlastitim iskustvom i opisuje osobni doživljaj djela.</w:t>
            </w:r>
          </w:p>
          <w:p w:rsidR="00931A95" w:rsidRPr="006655D4" w:rsidRDefault="00931A95" w:rsidP="00EF06A1">
            <w:pPr>
              <w:shd w:val="clear" w:color="auto" w:fill="FFFFFF"/>
              <w:textAlignment w:val="baseline"/>
              <w:rPr>
                <w:rFonts w:eastAsia="Times New Roman" w:cstheme="minorHAnsi"/>
                <w:color w:val="231F20"/>
                <w:lang w:eastAsia="hr-HR"/>
              </w:rPr>
            </w:pPr>
            <w:r w:rsidRPr="006655D4">
              <w:rPr>
                <w:rFonts w:eastAsia="Times New Roman" w:cstheme="minorHAnsi"/>
                <w:color w:val="231F20"/>
                <w:lang w:eastAsia="hr-HR"/>
              </w:rPr>
              <w:t>Učenik opisuje:</w:t>
            </w:r>
          </w:p>
          <w:p w:rsidR="00931A95" w:rsidRPr="006655D4" w:rsidRDefault="00931A95" w:rsidP="00931A95">
            <w:pPr>
              <w:pStyle w:val="Odlomakpopisa"/>
              <w:numPr>
                <w:ilvl w:val="0"/>
                <w:numId w:val="3"/>
              </w:numPr>
              <w:shd w:val="clear" w:color="auto" w:fill="FFFFFF"/>
              <w:ind w:left="0"/>
              <w:contextualSpacing/>
              <w:textAlignment w:val="baseline"/>
              <w:rPr>
                <w:rFonts w:eastAsia="Times New Roman" w:cstheme="minorHAnsi"/>
                <w:color w:val="231F20"/>
              </w:rPr>
            </w:pPr>
            <w:r w:rsidRPr="006655D4">
              <w:rPr>
                <w:rFonts w:eastAsia="Times New Roman" w:cstheme="minorHAnsi"/>
                <w:color w:val="231F20"/>
              </w:rPr>
              <w:t>materijale i postupke</w:t>
            </w:r>
          </w:p>
          <w:p w:rsidR="00931A95" w:rsidRPr="006655D4" w:rsidRDefault="00931A95" w:rsidP="00931A95">
            <w:pPr>
              <w:pStyle w:val="Odlomakpopisa"/>
              <w:numPr>
                <w:ilvl w:val="0"/>
                <w:numId w:val="3"/>
              </w:numPr>
              <w:shd w:val="clear" w:color="auto" w:fill="FFFFFF"/>
              <w:ind w:left="0"/>
              <w:contextualSpacing/>
              <w:textAlignment w:val="baseline"/>
              <w:rPr>
                <w:rFonts w:eastAsia="Times New Roman" w:cstheme="minorHAnsi"/>
                <w:color w:val="231F20"/>
              </w:rPr>
            </w:pPr>
            <w:r w:rsidRPr="006655D4">
              <w:rPr>
                <w:rFonts w:eastAsia="Times New Roman" w:cstheme="minorHAnsi"/>
                <w:color w:val="231F20"/>
              </w:rPr>
              <w:t>likovne elemente i kompozicijska načela</w:t>
            </w:r>
          </w:p>
          <w:p w:rsidR="00931A95" w:rsidRPr="006655D4" w:rsidRDefault="00931A95" w:rsidP="00931A95">
            <w:pPr>
              <w:pStyle w:val="Odlomakpopisa"/>
              <w:numPr>
                <w:ilvl w:val="0"/>
                <w:numId w:val="3"/>
              </w:numPr>
              <w:shd w:val="clear" w:color="auto" w:fill="FFFFFF"/>
              <w:ind w:left="0"/>
              <w:contextualSpacing/>
              <w:textAlignment w:val="baseline"/>
              <w:rPr>
                <w:rFonts w:eastAsia="Times New Roman" w:cstheme="minorHAnsi"/>
                <w:color w:val="231F20"/>
              </w:rPr>
            </w:pPr>
            <w:r w:rsidRPr="006655D4">
              <w:rPr>
                <w:rFonts w:eastAsia="Times New Roman" w:cstheme="minorHAnsi"/>
                <w:color w:val="231F20"/>
              </w:rPr>
              <w:t>tematski sadržaj djela (motiv, teme, asocijacije).</w:t>
            </w:r>
          </w:p>
        </w:tc>
      </w:tr>
      <w:tr w:rsidR="00931A95" w:rsidRPr="006247CB" w:rsidTr="00EF06A1">
        <w:trPr>
          <w:trHeight w:val="1970"/>
        </w:trPr>
        <w:tc>
          <w:tcPr>
            <w:tcW w:w="3256" w:type="dxa"/>
            <w:shd w:val="clear" w:color="auto" w:fill="F2F2F2" w:themeFill="background1" w:themeFillShade="F2"/>
          </w:tcPr>
          <w:p w:rsidR="00931A95" w:rsidRDefault="00931A95" w:rsidP="00EF06A1">
            <w:pPr>
              <w:rPr>
                <w:b/>
              </w:rPr>
            </w:pPr>
            <w:r>
              <w:rPr>
                <w:b/>
              </w:rPr>
              <w:t>OBLICI LIKOVNIH I VIZUALNIH UMJETNOSTI</w:t>
            </w:r>
          </w:p>
          <w:p w:rsidR="00931A95" w:rsidRPr="00F20031" w:rsidRDefault="00931A95" w:rsidP="00EF06A1">
            <w:pPr>
              <w:rPr>
                <w:b/>
              </w:rPr>
            </w:pPr>
          </w:p>
        </w:tc>
        <w:tc>
          <w:tcPr>
            <w:tcW w:w="10345" w:type="dxa"/>
            <w:gridSpan w:val="4"/>
          </w:tcPr>
          <w:p w:rsidR="00931A95" w:rsidRDefault="00931A95" w:rsidP="00931A95">
            <w:pPr>
              <w:pStyle w:val="Odlomakpopisa"/>
              <w:numPr>
                <w:ilvl w:val="0"/>
                <w:numId w:val="4"/>
              </w:numPr>
              <w:ind w:left="0"/>
              <w:contextualSpacing/>
            </w:pPr>
            <w:r>
              <w:t>crtež</w:t>
            </w:r>
            <w:r w:rsidRPr="006655D4">
              <w:t xml:space="preserve"> </w:t>
            </w:r>
          </w:p>
          <w:p w:rsidR="00931A95" w:rsidRDefault="00931A95" w:rsidP="00931A95">
            <w:pPr>
              <w:pStyle w:val="Odlomakpopisa"/>
              <w:numPr>
                <w:ilvl w:val="0"/>
                <w:numId w:val="4"/>
              </w:numPr>
              <w:ind w:left="0"/>
              <w:contextualSpacing/>
            </w:pPr>
            <w:r>
              <w:t>slikarstvo</w:t>
            </w:r>
            <w:r w:rsidRPr="006655D4">
              <w:t xml:space="preserve"> </w:t>
            </w:r>
          </w:p>
          <w:p w:rsidR="00931A95" w:rsidRDefault="00931A95" w:rsidP="00931A95">
            <w:pPr>
              <w:pStyle w:val="Odlomakpopisa"/>
              <w:numPr>
                <w:ilvl w:val="0"/>
                <w:numId w:val="4"/>
              </w:numPr>
              <w:ind w:left="0"/>
              <w:contextualSpacing/>
            </w:pPr>
            <w:r>
              <w:t>skulptura</w:t>
            </w:r>
          </w:p>
          <w:p w:rsidR="00931A95" w:rsidRDefault="00931A95" w:rsidP="00931A95">
            <w:pPr>
              <w:pStyle w:val="Odlomakpopisa"/>
              <w:numPr>
                <w:ilvl w:val="0"/>
                <w:numId w:val="4"/>
              </w:numPr>
              <w:ind w:left="0"/>
              <w:contextualSpacing/>
            </w:pPr>
            <w:r>
              <w:t>vizualne komunikacije i dizajn</w:t>
            </w:r>
          </w:p>
          <w:p w:rsidR="00931A95" w:rsidRDefault="00931A95" w:rsidP="00931A95">
            <w:pPr>
              <w:pStyle w:val="Odlomakpopisa"/>
              <w:numPr>
                <w:ilvl w:val="0"/>
                <w:numId w:val="4"/>
              </w:numPr>
              <w:ind w:left="0"/>
              <w:contextualSpacing/>
            </w:pPr>
            <w:r>
              <w:t xml:space="preserve">arhitektura i urbanizam (skulptura u javnom prostoru ili </w:t>
            </w:r>
            <w:r w:rsidRPr="006655D4">
              <w:t>elementi grada/sela</w:t>
            </w:r>
            <w:r>
              <w:t>)</w:t>
            </w:r>
          </w:p>
          <w:p w:rsidR="00931A95" w:rsidRDefault="00931A95" w:rsidP="00931A95">
            <w:pPr>
              <w:pStyle w:val="Odlomakpopisa"/>
              <w:numPr>
                <w:ilvl w:val="0"/>
                <w:numId w:val="4"/>
              </w:numPr>
              <w:ind w:left="0"/>
              <w:contextualSpacing/>
            </w:pPr>
            <w:r w:rsidRPr="006655D4">
              <w:t>animiran</w:t>
            </w:r>
            <w:r>
              <w:t>i film</w:t>
            </w:r>
          </w:p>
          <w:p w:rsidR="00931A95" w:rsidRDefault="00931A95" w:rsidP="00931A95">
            <w:pPr>
              <w:pStyle w:val="Odlomakpopisa"/>
              <w:numPr>
                <w:ilvl w:val="0"/>
                <w:numId w:val="4"/>
              </w:numPr>
              <w:ind w:left="0"/>
              <w:contextualSpacing/>
            </w:pPr>
            <w:r>
              <w:t>ilustracija</w:t>
            </w:r>
          </w:p>
          <w:p w:rsidR="00931A95" w:rsidRPr="006247CB" w:rsidRDefault="00931A95" w:rsidP="00931A95">
            <w:pPr>
              <w:pStyle w:val="Odlomakpopisa"/>
              <w:numPr>
                <w:ilvl w:val="0"/>
                <w:numId w:val="4"/>
              </w:numPr>
              <w:ind w:left="0"/>
              <w:contextualSpacing/>
            </w:pPr>
            <w:proofErr w:type="spellStart"/>
            <w:r>
              <w:t>lutkarstvo</w:t>
            </w:r>
            <w:proofErr w:type="spellEnd"/>
          </w:p>
        </w:tc>
      </w:tr>
      <w:tr w:rsidR="00931A95" w:rsidRPr="00125618" w:rsidTr="00EF06A1">
        <w:tc>
          <w:tcPr>
            <w:tcW w:w="3256" w:type="dxa"/>
            <w:vMerge w:val="restart"/>
            <w:shd w:val="clear" w:color="auto" w:fill="F2F2F2" w:themeFill="background1" w:themeFillShade="F2"/>
          </w:tcPr>
          <w:p w:rsidR="00931A95" w:rsidRPr="00125618" w:rsidRDefault="00931A95" w:rsidP="00EF06A1">
            <w:pPr>
              <w:spacing w:before="100"/>
              <w:rPr>
                <w:rFonts w:cstheme="minorHAnsi"/>
                <w:b/>
              </w:rPr>
            </w:pPr>
            <w:r>
              <w:rPr>
                <w:rFonts w:cstheme="minorHAnsi"/>
                <w:b/>
              </w:rPr>
              <w:lastRenderedPageBreak/>
              <w:t>SADRŽAJ</w:t>
            </w:r>
          </w:p>
        </w:tc>
        <w:tc>
          <w:tcPr>
            <w:tcW w:w="10345" w:type="dxa"/>
            <w:gridSpan w:val="4"/>
            <w:shd w:val="clear" w:color="auto" w:fill="F2F2F2" w:themeFill="background1" w:themeFillShade="F2"/>
          </w:tcPr>
          <w:p w:rsidR="00931A95" w:rsidRPr="00125618" w:rsidRDefault="00931A95" w:rsidP="00EF06A1">
            <w:pPr>
              <w:jc w:val="center"/>
              <w:rPr>
                <w:rFonts w:cstheme="minorHAnsi"/>
                <w:b/>
              </w:rPr>
            </w:pPr>
            <w:r w:rsidRPr="00C3688C">
              <w:rPr>
                <w:rFonts w:cstheme="minorHAnsi"/>
                <w:b/>
              </w:rPr>
              <w:t>RAZINE USVOJENOSTI (OSTVARENOSTI) ODGOJNO-OBRAZOVNIH ISHODA</w:t>
            </w:r>
          </w:p>
        </w:tc>
      </w:tr>
      <w:tr w:rsidR="00931A95" w:rsidRPr="00125618" w:rsidTr="00EF06A1">
        <w:tc>
          <w:tcPr>
            <w:tcW w:w="3256" w:type="dxa"/>
            <w:vMerge/>
            <w:shd w:val="clear" w:color="auto" w:fill="F2F2F2" w:themeFill="background1" w:themeFillShade="F2"/>
          </w:tcPr>
          <w:p w:rsidR="00931A95" w:rsidRDefault="00931A95" w:rsidP="00EF06A1">
            <w:pPr>
              <w:rPr>
                <w:rFonts w:cstheme="minorHAnsi"/>
                <w:b/>
              </w:rPr>
            </w:pPr>
          </w:p>
        </w:tc>
        <w:tc>
          <w:tcPr>
            <w:tcW w:w="2586" w:type="dxa"/>
            <w:shd w:val="clear" w:color="auto" w:fill="F2F2F2" w:themeFill="background1" w:themeFillShade="F2"/>
          </w:tcPr>
          <w:p w:rsidR="00931A95" w:rsidRPr="00125618" w:rsidRDefault="00931A95" w:rsidP="00EF06A1">
            <w:pPr>
              <w:jc w:val="center"/>
              <w:rPr>
                <w:rFonts w:cstheme="minorHAnsi"/>
                <w:b/>
              </w:rPr>
            </w:pPr>
            <w:r>
              <w:rPr>
                <w:rFonts w:cstheme="minorHAnsi"/>
                <w:b/>
              </w:rPr>
              <w:t>ZADOVOLJAVAJUĆA</w:t>
            </w:r>
          </w:p>
        </w:tc>
        <w:tc>
          <w:tcPr>
            <w:tcW w:w="2586" w:type="dxa"/>
            <w:shd w:val="clear" w:color="auto" w:fill="F2F2F2" w:themeFill="background1" w:themeFillShade="F2"/>
          </w:tcPr>
          <w:p w:rsidR="00931A95" w:rsidRPr="00125618" w:rsidRDefault="00931A95" w:rsidP="00EF06A1">
            <w:pPr>
              <w:jc w:val="center"/>
              <w:rPr>
                <w:rFonts w:cstheme="minorHAnsi"/>
                <w:b/>
              </w:rPr>
            </w:pPr>
            <w:r>
              <w:rPr>
                <w:rFonts w:cstheme="minorHAnsi"/>
                <w:b/>
              </w:rPr>
              <w:t>DOBRA</w:t>
            </w:r>
          </w:p>
        </w:tc>
        <w:tc>
          <w:tcPr>
            <w:tcW w:w="2586" w:type="dxa"/>
            <w:shd w:val="clear" w:color="auto" w:fill="F2F2F2" w:themeFill="background1" w:themeFillShade="F2"/>
          </w:tcPr>
          <w:p w:rsidR="00931A95" w:rsidRPr="00125618" w:rsidRDefault="00931A95" w:rsidP="00EF06A1">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931A95" w:rsidRPr="00125618" w:rsidRDefault="00931A95" w:rsidP="00EF06A1">
            <w:pPr>
              <w:jc w:val="center"/>
              <w:rPr>
                <w:rFonts w:cstheme="minorHAnsi"/>
                <w:b/>
              </w:rPr>
            </w:pPr>
            <w:r>
              <w:rPr>
                <w:rFonts w:cstheme="minorHAnsi"/>
                <w:b/>
              </w:rPr>
              <w:t>IZNIMNA</w:t>
            </w:r>
          </w:p>
        </w:tc>
      </w:tr>
      <w:tr w:rsidR="00931A95" w:rsidRPr="00125618" w:rsidTr="00EF06A1">
        <w:tc>
          <w:tcPr>
            <w:tcW w:w="3256" w:type="dxa"/>
            <w:shd w:val="clear" w:color="auto" w:fill="F2F2F2" w:themeFill="background1" w:themeFillShade="F2"/>
          </w:tcPr>
          <w:p w:rsidR="00931A95" w:rsidRPr="00125618" w:rsidRDefault="00931A95" w:rsidP="00EF06A1">
            <w:pPr>
              <w:rPr>
                <w:rFonts w:cstheme="minorHAnsi"/>
              </w:rPr>
            </w:pPr>
            <w:r w:rsidRPr="006655D4">
              <w:rPr>
                <w:rFonts w:cstheme="minorHAnsi"/>
              </w:rPr>
              <w:t xml:space="preserve">Učenik prepoznaje različite oblike </w:t>
            </w:r>
            <w:r>
              <w:rPr>
                <w:rFonts w:cstheme="minorHAnsi"/>
              </w:rPr>
              <w:t>likovnih i vizualnih umjetnosti.</w:t>
            </w:r>
          </w:p>
        </w:tc>
        <w:tc>
          <w:tcPr>
            <w:tcW w:w="2586" w:type="dxa"/>
          </w:tcPr>
          <w:p w:rsidR="00931A95" w:rsidRPr="0012113A" w:rsidRDefault="00931A95" w:rsidP="00EF06A1">
            <w:pPr>
              <w:rPr>
                <w:rFonts w:cstheme="minorHAnsi"/>
              </w:rPr>
            </w:pPr>
            <w:r w:rsidRPr="0012113A">
              <w:rPr>
                <w:rFonts w:cstheme="minorHAnsi"/>
              </w:rPr>
              <w:t>Uz pomoć učitelja učenik prepoznaje osnovne tematske sadržaje stvarajući poveznice s osobnim doživljajem.</w:t>
            </w:r>
          </w:p>
          <w:p w:rsidR="00931A95" w:rsidRPr="00125618" w:rsidRDefault="00931A95" w:rsidP="00EF06A1">
            <w:pPr>
              <w:rPr>
                <w:rFonts w:cstheme="minorHAnsi"/>
              </w:rPr>
            </w:pPr>
          </w:p>
        </w:tc>
        <w:tc>
          <w:tcPr>
            <w:tcW w:w="2586" w:type="dxa"/>
          </w:tcPr>
          <w:p w:rsidR="00931A95" w:rsidRPr="0012113A" w:rsidRDefault="00931A95" w:rsidP="00EF06A1">
            <w:pPr>
              <w:rPr>
                <w:rFonts w:cstheme="minorHAnsi"/>
              </w:rPr>
            </w:pPr>
            <w:r w:rsidRPr="0012113A">
              <w:rPr>
                <w:rFonts w:cstheme="minorHAnsi"/>
              </w:rPr>
              <w:t>Učenik prepoznaje osnovne tematske, likovne i/ili vizualne sadržaje (likovni jezik, materijali, primjeri iz okoline) stvarajući poveznice s osobnim doživljajem.</w:t>
            </w:r>
          </w:p>
          <w:p w:rsidR="00931A95" w:rsidRPr="00125618" w:rsidRDefault="00931A95" w:rsidP="00EF06A1">
            <w:pPr>
              <w:rPr>
                <w:rFonts w:cstheme="minorHAnsi"/>
              </w:rPr>
            </w:pPr>
          </w:p>
        </w:tc>
        <w:tc>
          <w:tcPr>
            <w:tcW w:w="2586" w:type="dxa"/>
          </w:tcPr>
          <w:p w:rsidR="00931A95" w:rsidRPr="00125618" w:rsidRDefault="00931A95" w:rsidP="00EF06A1">
            <w:pPr>
              <w:rPr>
                <w:rFonts w:cstheme="minorHAnsi"/>
              </w:rPr>
            </w:pPr>
            <w:r w:rsidRPr="0012113A">
              <w:rPr>
                <w:rFonts w:cstheme="minorHAnsi"/>
              </w:rPr>
              <w:t>Uz pomoć učitelja učenik opisuje veći broj detalja i karakteristika tematskih i likovnih i/ili vizualnih sadržaja (likovni jezik, materijali, primjeri iz okoline) stvarajući p</w:t>
            </w:r>
            <w:r>
              <w:rPr>
                <w:rFonts w:cstheme="minorHAnsi"/>
              </w:rPr>
              <w:t>oveznice s osobnim doživljajem.</w:t>
            </w:r>
          </w:p>
        </w:tc>
        <w:tc>
          <w:tcPr>
            <w:tcW w:w="2587" w:type="dxa"/>
          </w:tcPr>
          <w:p w:rsidR="00931A95" w:rsidRPr="00125618" w:rsidRDefault="00931A95" w:rsidP="00EF06A1">
            <w:pPr>
              <w:rPr>
                <w:rFonts w:cstheme="minorHAnsi"/>
              </w:rPr>
            </w:pPr>
            <w:r w:rsidRPr="0012113A">
              <w:rPr>
                <w:rFonts w:cstheme="minorHAnsi"/>
              </w:rPr>
              <w:t xml:space="preserve">Učenik samostalno opisuje neke detalje i karakteristike tematskih i likovnih i/ili vizualnih sadržaja (likovni jezik, materijali, primjeri iz okoline) stvarajući poveznice s osobnim doživljajem.  </w:t>
            </w:r>
          </w:p>
        </w:tc>
      </w:tr>
      <w:tr w:rsidR="00931A95" w:rsidRPr="00E47383" w:rsidTr="00EF06A1">
        <w:tc>
          <w:tcPr>
            <w:tcW w:w="3256" w:type="dxa"/>
            <w:shd w:val="clear" w:color="auto" w:fill="F2F2F2" w:themeFill="background1" w:themeFillShade="F2"/>
          </w:tcPr>
          <w:p w:rsidR="00931A95" w:rsidRPr="00E47383" w:rsidRDefault="00931A95" w:rsidP="00EF06A1">
            <w:pPr>
              <w:rPr>
                <w:rFonts w:cstheme="minorHAnsi"/>
                <w:b/>
              </w:rPr>
            </w:pPr>
            <w:r w:rsidRPr="00E47383">
              <w:rPr>
                <w:rFonts w:cstheme="minorHAnsi"/>
                <w:b/>
              </w:rPr>
              <w:t>ODGOJNO-OBRAZOVNI ISHODI</w:t>
            </w:r>
          </w:p>
        </w:tc>
        <w:tc>
          <w:tcPr>
            <w:tcW w:w="10345" w:type="dxa"/>
            <w:gridSpan w:val="4"/>
            <w:shd w:val="clear" w:color="auto" w:fill="F2F2F2" w:themeFill="background1" w:themeFillShade="F2"/>
          </w:tcPr>
          <w:p w:rsidR="00931A95" w:rsidRPr="00E47383" w:rsidRDefault="00931A95" w:rsidP="00EF06A1">
            <w:pPr>
              <w:rPr>
                <w:rFonts w:cstheme="minorHAnsi"/>
                <w:b/>
              </w:rPr>
            </w:pPr>
            <w:r>
              <w:rPr>
                <w:rFonts w:cstheme="minorHAnsi"/>
                <w:b/>
              </w:rPr>
              <w:t>RAZRADA ISHODA</w:t>
            </w:r>
          </w:p>
        </w:tc>
      </w:tr>
      <w:tr w:rsidR="00931A95" w:rsidRPr="00946F2A" w:rsidTr="00EF06A1">
        <w:trPr>
          <w:trHeight w:val="498"/>
        </w:trPr>
        <w:tc>
          <w:tcPr>
            <w:tcW w:w="3256" w:type="dxa"/>
          </w:tcPr>
          <w:p w:rsidR="00931A95" w:rsidRPr="006655D4" w:rsidRDefault="00931A95" w:rsidP="00EF06A1">
            <w:pPr>
              <w:shd w:val="clear" w:color="auto" w:fill="FFFFFF"/>
              <w:textAlignment w:val="baseline"/>
              <w:rPr>
                <w:rFonts w:eastAsia="Times New Roman" w:cstheme="minorHAnsi"/>
                <w:b/>
                <w:color w:val="231F20"/>
                <w:lang w:eastAsia="hr-HR"/>
              </w:rPr>
            </w:pPr>
            <w:r w:rsidRPr="006655D4">
              <w:rPr>
                <w:rFonts w:eastAsia="Times New Roman" w:cstheme="minorHAnsi"/>
                <w:b/>
                <w:color w:val="231F20"/>
                <w:lang w:eastAsia="hr-HR"/>
              </w:rPr>
              <w:t>OŠ LK B.1.2.</w:t>
            </w:r>
          </w:p>
          <w:p w:rsidR="00931A95" w:rsidRPr="006655D4" w:rsidRDefault="00931A95" w:rsidP="00EF06A1">
            <w:pPr>
              <w:shd w:val="clear" w:color="auto" w:fill="FFFFFF"/>
              <w:textAlignment w:val="baseline"/>
              <w:rPr>
                <w:rFonts w:eastAsia="Times New Roman" w:cstheme="minorHAnsi"/>
                <w:b/>
                <w:color w:val="231F20"/>
                <w:lang w:eastAsia="hr-HR"/>
              </w:rPr>
            </w:pPr>
            <w:r w:rsidRPr="006655D4">
              <w:rPr>
                <w:rFonts w:eastAsia="Times New Roman" w:cstheme="minorHAnsi"/>
                <w:color w:val="231F20"/>
                <w:lang w:eastAsia="hr-HR"/>
              </w:rPr>
              <w:t>Učenik uspoređuje svoj likovni ili vizualni rad i radove drugih učenika te opisuje svoj rad i vlastiti doživljaj stvaranja</w:t>
            </w:r>
            <w:r w:rsidRPr="006655D4">
              <w:rPr>
                <w:rFonts w:eastAsia="Times New Roman" w:cstheme="minorHAnsi"/>
                <w:b/>
                <w:color w:val="231F20"/>
                <w:lang w:eastAsia="hr-HR"/>
              </w:rPr>
              <w:t>.</w:t>
            </w:r>
          </w:p>
        </w:tc>
        <w:tc>
          <w:tcPr>
            <w:tcW w:w="10345" w:type="dxa"/>
            <w:gridSpan w:val="4"/>
          </w:tcPr>
          <w:p w:rsidR="00931A95" w:rsidRPr="006655D4" w:rsidRDefault="00931A95" w:rsidP="00EF06A1">
            <w:pPr>
              <w:shd w:val="clear" w:color="auto" w:fill="FFFFFF"/>
              <w:textAlignment w:val="baseline"/>
              <w:rPr>
                <w:rFonts w:eastAsia="Times New Roman" w:cstheme="minorHAnsi"/>
                <w:color w:val="231F20"/>
                <w:lang w:eastAsia="hr-HR"/>
              </w:rPr>
            </w:pPr>
            <w:r w:rsidRPr="006655D4">
              <w:rPr>
                <w:rFonts w:eastAsia="Times New Roman" w:cstheme="minorHAnsi"/>
                <w:color w:val="231F20"/>
                <w:lang w:eastAsia="hr-HR"/>
              </w:rPr>
              <w:t xml:space="preserve">Učenik opisuje i uspoređuje likovne ili vizualne radove prema kriterijima: osobnog doživljaja, likovnog jezika, likovnih materijala, tehnika i/ili vizualnih medija, prikaza teme ili motiva te </w:t>
            </w:r>
            <w:r>
              <w:rPr>
                <w:rFonts w:eastAsia="Times New Roman" w:cstheme="minorHAnsi"/>
                <w:color w:val="231F20"/>
                <w:lang w:eastAsia="hr-HR"/>
              </w:rPr>
              <w:t>originalnosti i uloženog truda.</w:t>
            </w:r>
          </w:p>
          <w:p w:rsidR="00931A95" w:rsidRPr="006655D4" w:rsidRDefault="00931A95" w:rsidP="00EF06A1">
            <w:pPr>
              <w:shd w:val="clear" w:color="auto" w:fill="FFFFFF"/>
              <w:textAlignment w:val="baseline"/>
              <w:rPr>
                <w:rFonts w:eastAsia="Times New Roman" w:cstheme="minorHAnsi"/>
                <w:color w:val="231F20"/>
                <w:lang w:eastAsia="hr-HR"/>
              </w:rPr>
            </w:pPr>
            <w:r w:rsidRPr="006655D4">
              <w:rPr>
                <w:rFonts w:eastAsia="Times New Roman" w:cstheme="minorHAnsi"/>
                <w:color w:val="231F20"/>
                <w:lang w:eastAsia="hr-HR"/>
              </w:rPr>
              <w:t>Učeni</w:t>
            </w:r>
            <w:r>
              <w:rPr>
                <w:rFonts w:eastAsia="Times New Roman" w:cstheme="minorHAnsi"/>
                <w:color w:val="231F20"/>
                <w:lang w:eastAsia="hr-HR"/>
              </w:rPr>
              <w:t xml:space="preserve">k prepoznaje poticaj i način na </w:t>
            </w:r>
            <w:r w:rsidRPr="006655D4">
              <w:rPr>
                <w:rFonts w:eastAsia="Times New Roman" w:cstheme="minorHAnsi"/>
                <w:color w:val="231F20"/>
                <w:lang w:eastAsia="hr-HR"/>
              </w:rPr>
              <w:t>koji je izražen u likovnom ili vizualnom radu.</w:t>
            </w:r>
          </w:p>
          <w:p w:rsidR="00931A95" w:rsidRPr="006655D4" w:rsidRDefault="00931A95" w:rsidP="00EF06A1">
            <w:pPr>
              <w:shd w:val="clear" w:color="auto" w:fill="FFFFFF"/>
              <w:textAlignment w:val="baseline"/>
              <w:rPr>
                <w:rFonts w:eastAsia="Times New Roman" w:cstheme="minorHAnsi"/>
                <w:color w:val="231F20"/>
                <w:lang w:eastAsia="hr-HR"/>
              </w:rPr>
            </w:pPr>
            <w:r w:rsidRPr="006655D4">
              <w:rPr>
                <w:rFonts w:eastAsia="Times New Roman" w:cstheme="minorHAnsi"/>
                <w:color w:val="231F20"/>
                <w:lang w:eastAsia="hr-HR"/>
              </w:rPr>
              <w:t>Učenik prepoznaje osobno zadovoljstvo u stvaralačkom procesu.</w:t>
            </w:r>
          </w:p>
        </w:tc>
      </w:tr>
      <w:tr w:rsidR="00931A95" w:rsidRPr="00125618" w:rsidTr="00EF06A1">
        <w:tc>
          <w:tcPr>
            <w:tcW w:w="3256" w:type="dxa"/>
            <w:vMerge w:val="restart"/>
            <w:shd w:val="clear" w:color="auto" w:fill="F2F2F2" w:themeFill="background1" w:themeFillShade="F2"/>
          </w:tcPr>
          <w:p w:rsidR="00931A95" w:rsidRPr="00125618" w:rsidRDefault="00931A95" w:rsidP="00EF06A1">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931A95" w:rsidRPr="00125618" w:rsidRDefault="00931A95" w:rsidP="00EF06A1">
            <w:pPr>
              <w:jc w:val="center"/>
              <w:rPr>
                <w:rFonts w:cstheme="minorHAnsi"/>
                <w:b/>
              </w:rPr>
            </w:pPr>
            <w:r w:rsidRPr="00C3688C">
              <w:rPr>
                <w:rFonts w:cstheme="minorHAnsi"/>
                <w:b/>
              </w:rPr>
              <w:t>RAZINE USVOJENOSTI (OSTVARENOSTI) ODGOJNO-OBRAZOVNIH ISHODA</w:t>
            </w:r>
          </w:p>
        </w:tc>
      </w:tr>
      <w:tr w:rsidR="00931A95" w:rsidRPr="00125618" w:rsidTr="00EF06A1">
        <w:tc>
          <w:tcPr>
            <w:tcW w:w="3256" w:type="dxa"/>
            <w:vMerge/>
            <w:shd w:val="clear" w:color="auto" w:fill="F2F2F2" w:themeFill="background1" w:themeFillShade="F2"/>
          </w:tcPr>
          <w:p w:rsidR="00931A95" w:rsidRDefault="00931A95" w:rsidP="00EF06A1">
            <w:pPr>
              <w:rPr>
                <w:rFonts w:cstheme="minorHAnsi"/>
                <w:b/>
              </w:rPr>
            </w:pPr>
          </w:p>
        </w:tc>
        <w:tc>
          <w:tcPr>
            <w:tcW w:w="2586" w:type="dxa"/>
            <w:shd w:val="clear" w:color="auto" w:fill="F2F2F2" w:themeFill="background1" w:themeFillShade="F2"/>
          </w:tcPr>
          <w:p w:rsidR="00931A95" w:rsidRPr="00125618" w:rsidRDefault="00931A95" w:rsidP="00EF06A1">
            <w:pPr>
              <w:jc w:val="center"/>
              <w:rPr>
                <w:rFonts w:cstheme="minorHAnsi"/>
                <w:b/>
              </w:rPr>
            </w:pPr>
            <w:r>
              <w:rPr>
                <w:rFonts w:cstheme="minorHAnsi"/>
                <w:b/>
              </w:rPr>
              <w:t>ZADOVOLJAVAJUĆA</w:t>
            </w:r>
          </w:p>
        </w:tc>
        <w:tc>
          <w:tcPr>
            <w:tcW w:w="2586" w:type="dxa"/>
            <w:shd w:val="clear" w:color="auto" w:fill="F2F2F2" w:themeFill="background1" w:themeFillShade="F2"/>
          </w:tcPr>
          <w:p w:rsidR="00931A95" w:rsidRPr="00125618" w:rsidRDefault="00931A95" w:rsidP="00EF06A1">
            <w:pPr>
              <w:jc w:val="center"/>
              <w:rPr>
                <w:rFonts w:cstheme="minorHAnsi"/>
                <w:b/>
              </w:rPr>
            </w:pPr>
            <w:r>
              <w:rPr>
                <w:rFonts w:cstheme="minorHAnsi"/>
                <w:b/>
              </w:rPr>
              <w:t>DOBRA</w:t>
            </w:r>
          </w:p>
        </w:tc>
        <w:tc>
          <w:tcPr>
            <w:tcW w:w="2586" w:type="dxa"/>
            <w:shd w:val="clear" w:color="auto" w:fill="F2F2F2" w:themeFill="background1" w:themeFillShade="F2"/>
          </w:tcPr>
          <w:p w:rsidR="00931A95" w:rsidRPr="00125618" w:rsidRDefault="00931A95" w:rsidP="00EF06A1">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931A95" w:rsidRPr="00125618" w:rsidRDefault="00931A95" w:rsidP="00EF06A1">
            <w:pPr>
              <w:jc w:val="center"/>
              <w:rPr>
                <w:rFonts w:cstheme="minorHAnsi"/>
                <w:b/>
              </w:rPr>
            </w:pPr>
            <w:r>
              <w:rPr>
                <w:rFonts w:cstheme="minorHAnsi"/>
                <w:b/>
              </w:rPr>
              <w:t>IZNIMNA</w:t>
            </w:r>
          </w:p>
        </w:tc>
      </w:tr>
      <w:tr w:rsidR="00931A95" w:rsidRPr="00125618" w:rsidTr="00EF06A1">
        <w:trPr>
          <w:trHeight w:val="836"/>
        </w:trPr>
        <w:tc>
          <w:tcPr>
            <w:tcW w:w="3256" w:type="dxa"/>
            <w:shd w:val="clear" w:color="auto" w:fill="F2F2F2" w:themeFill="background1" w:themeFillShade="F2"/>
          </w:tcPr>
          <w:p w:rsidR="00931A95" w:rsidRDefault="00931A95" w:rsidP="00EF06A1">
            <w:pPr>
              <w:rPr>
                <w:rFonts w:cstheme="minorHAnsi"/>
              </w:rPr>
            </w:pPr>
            <w:r w:rsidRPr="006655D4">
              <w:rPr>
                <w:rFonts w:cstheme="minorHAnsi"/>
              </w:rPr>
              <w:t>Učenik u stvaralačkom procesu i izražavanju koristi likovni jezik tako da kreće od doživljaja cjeline prema detalju.</w:t>
            </w:r>
          </w:p>
          <w:p w:rsidR="00931A95" w:rsidRDefault="00931A95" w:rsidP="00EF06A1">
            <w:pPr>
              <w:rPr>
                <w:rFonts w:cstheme="minorHAnsi"/>
              </w:rPr>
            </w:pPr>
          </w:p>
          <w:p w:rsidR="00931A95" w:rsidRDefault="00931A95" w:rsidP="00EF06A1">
            <w:pPr>
              <w:rPr>
                <w:rFonts w:cstheme="minorHAnsi"/>
              </w:rPr>
            </w:pPr>
          </w:p>
          <w:p w:rsidR="00931A95" w:rsidRPr="00125618" w:rsidRDefault="00931A95" w:rsidP="00EF06A1">
            <w:pPr>
              <w:rPr>
                <w:rFonts w:cstheme="minorHAnsi"/>
              </w:rPr>
            </w:pPr>
            <w:r>
              <w:rPr>
                <w:rFonts w:cstheme="minorHAnsi"/>
              </w:rPr>
              <w:t>(</w:t>
            </w:r>
            <w:r w:rsidRPr="006655D4">
              <w:rPr>
                <w:rFonts w:cstheme="minorHAnsi"/>
              </w:rPr>
              <w:t>Sadržaji ishoda B.1.2. istovjetni su sadržajima ishoda A.1.1.</w:t>
            </w:r>
            <w:r>
              <w:rPr>
                <w:rFonts w:cstheme="minorHAnsi"/>
              </w:rPr>
              <w:t>)</w:t>
            </w:r>
          </w:p>
        </w:tc>
        <w:tc>
          <w:tcPr>
            <w:tcW w:w="2586" w:type="dxa"/>
          </w:tcPr>
          <w:p w:rsidR="00931A95" w:rsidRPr="00125618" w:rsidRDefault="00931A95" w:rsidP="00EF06A1">
            <w:pPr>
              <w:rPr>
                <w:rFonts w:cstheme="minorHAnsi"/>
              </w:rPr>
            </w:pPr>
            <w:r w:rsidRPr="0012113A">
              <w:rPr>
                <w:rFonts w:cstheme="minorHAnsi"/>
              </w:rPr>
              <w:t>Uz pomoć učitelja, učenik opisuje vlastiti doživljaj stvaranja, uspoređuje svoj likovni ili vizualni rad i radove drugih učenika prepoznajući upotrebu likovnih pojmova, likovnih materijala, prikaza mo</w:t>
            </w:r>
            <w:r>
              <w:rPr>
                <w:rFonts w:cstheme="minorHAnsi"/>
              </w:rPr>
              <w:t>tiva i izražene ideje.</w:t>
            </w:r>
          </w:p>
        </w:tc>
        <w:tc>
          <w:tcPr>
            <w:tcW w:w="2586" w:type="dxa"/>
          </w:tcPr>
          <w:p w:rsidR="00931A95" w:rsidRPr="00125618" w:rsidRDefault="00931A95" w:rsidP="00EF06A1">
            <w:pPr>
              <w:rPr>
                <w:rFonts w:cstheme="minorHAnsi"/>
              </w:rPr>
            </w:pPr>
            <w:r w:rsidRPr="0012113A">
              <w:rPr>
                <w:rFonts w:cstheme="minorHAnsi"/>
              </w:rPr>
              <w:t>Učenik opisuje vlastiti doživljaj stvaranja, opisuje i uspoređuje svoj likovni ili vizualni rad i radove drugih učenika prepoznajući  upotrebu likovnih pojmova, likovnih materijala, prikaza motiva i izražene ideje.</w:t>
            </w:r>
          </w:p>
        </w:tc>
        <w:tc>
          <w:tcPr>
            <w:tcW w:w="2586" w:type="dxa"/>
          </w:tcPr>
          <w:p w:rsidR="00931A95" w:rsidRPr="00125618" w:rsidRDefault="00931A95" w:rsidP="00EF06A1">
            <w:pPr>
              <w:rPr>
                <w:rFonts w:cstheme="minorHAnsi"/>
              </w:rPr>
            </w:pPr>
            <w:r w:rsidRPr="0012113A">
              <w:rPr>
                <w:rFonts w:cstheme="minorHAnsi"/>
              </w:rPr>
              <w:t>Učenik opisuje vlastiti doživljaj stvaranja, opisuje i uspoređuje svoj likovni ili vizualni rad i radove drugih učenika, uz podršku učitelja uspoređuje upotrebu likovnih pojmova, likovnih materijala, pr</w:t>
            </w:r>
            <w:r>
              <w:rPr>
                <w:rFonts w:cstheme="minorHAnsi"/>
              </w:rPr>
              <w:t xml:space="preserve">ikaza motiva i izražene ideje. </w:t>
            </w:r>
          </w:p>
        </w:tc>
        <w:tc>
          <w:tcPr>
            <w:tcW w:w="2587" w:type="dxa"/>
          </w:tcPr>
          <w:p w:rsidR="00931A95" w:rsidRPr="0012113A" w:rsidRDefault="00931A95" w:rsidP="00EF06A1">
            <w:pPr>
              <w:rPr>
                <w:rFonts w:cstheme="minorHAnsi"/>
              </w:rPr>
            </w:pPr>
            <w:r w:rsidRPr="0012113A">
              <w:rPr>
                <w:rFonts w:cstheme="minorHAnsi"/>
              </w:rPr>
              <w:t>Učenik opisuje vlastiti doživljaj stvaranja, opisuje i uspoređuje svoj likovni ili vizualni rad i radove drugih učenika uspoređujući upotrebu likovnih pojmova, likovnih materijala, prikaza motiva i izražene ideje.</w:t>
            </w:r>
          </w:p>
          <w:p w:rsidR="00931A95" w:rsidRPr="00125618" w:rsidRDefault="00931A95" w:rsidP="00EF06A1">
            <w:pPr>
              <w:rPr>
                <w:rFonts w:cstheme="minorHAnsi"/>
              </w:rPr>
            </w:pPr>
          </w:p>
        </w:tc>
      </w:tr>
      <w:tr w:rsidR="00931A95" w:rsidRPr="00E47383" w:rsidTr="00EF06A1">
        <w:tc>
          <w:tcPr>
            <w:tcW w:w="3256" w:type="dxa"/>
            <w:shd w:val="clear" w:color="auto" w:fill="F2F2F2" w:themeFill="background1" w:themeFillShade="F2"/>
          </w:tcPr>
          <w:p w:rsidR="00931A95" w:rsidRPr="00E47383" w:rsidRDefault="00931A95" w:rsidP="00EF06A1">
            <w:pPr>
              <w:rPr>
                <w:rFonts w:cstheme="minorHAnsi"/>
                <w:b/>
              </w:rPr>
            </w:pPr>
            <w:r w:rsidRPr="00E47383">
              <w:rPr>
                <w:rFonts w:cstheme="minorHAnsi"/>
                <w:b/>
              </w:rPr>
              <w:t>ODGOJNO-OBRAZOVNI ISHODI</w:t>
            </w:r>
          </w:p>
        </w:tc>
        <w:tc>
          <w:tcPr>
            <w:tcW w:w="10345" w:type="dxa"/>
            <w:gridSpan w:val="4"/>
            <w:shd w:val="clear" w:color="auto" w:fill="F2F2F2" w:themeFill="background1" w:themeFillShade="F2"/>
          </w:tcPr>
          <w:p w:rsidR="00931A95" w:rsidRPr="00E47383" w:rsidRDefault="00931A95" w:rsidP="00EF06A1">
            <w:pPr>
              <w:rPr>
                <w:rFonts w:cstheme="minorHAnsi"/>
                <w:b/>
              </w:rPr>
            </w:pPr>
            <w:r>
              <w:rPr>
                <w:rFonts w:cstheme="minorHAnsi"/>
                <w:b/>
              </w:rPr>
              <w:t>RAZRADA ISHODA</w:t>
            </w:r>
          </w:p>
        </w:tc>
      </w:tr>
      <w:tr w:rsidR="00931A95" w:rsidRPr="00946F2A" w:rsidTr="00EF06A1">
        <w:trPr>
          <w:trHeight w:val="614"/>
        </w:trPr>
        <w:tc>
          <w:tcPr>
            <w:tcW w:w="3256" w:type="dxa"/>
          </w:tcPr>
          <w:p w:rsidR="00931A95" w:rsidRPr="00A43B5A" w:rsidRDefault="00931A95" w:rsidP="00EF06A1">
            <w:pPr>
              <w:shd w:val="clear" w:color="auto" w:fill="FFFFFF"/>
              <w:textAlignment w:val="baseline"/>
              <w:rPr>
                <w:rFonts w:eastAsia="Times New Roman" w:cstheme="minorHAnsi"/>
                <w:b/>
                <w:color w:val="231F20"/>
                <w:lang w:eastAsia="hr-HR"/>
              </w:rPr>
            </w:pPr>
            <w:r w:rsidRPr="00A43B5A">
              <w:rPr>
                <w:rFonts w:eastAsia="Times New Roman" w:cstheme="minorHAnsi"/>
                <w:b/>
                <w:color w:val="231F20"/>
                <w:lang w:eastAsia="hr-HR"/>
              </w:rPr>
              <w:t>OŠ LK C.1.1.</w:t>
            </w:r>
          </w:p>
          <w:p w:rsidR="00931A95" w:rsidRPr="00A43B5A" w:rsidRDefault="00931A95" w:rsidP="00EF06A1">
            <w:pPr>
              <w:shd w:val="clear" w:color="auto" w:fill="FFFFFF"/>
              <w:textAlignment w:val="baseline"/>
              <w:rPr>
                <w:rFonts w:eastAsia="Times New Roman" w:cstheme="minorHAnsi"/>
                <w:color w:val="231F20"/>
                <w:lang w:eastAsia="hr-HR"/>
              </w:rPr>
            </w:pPr>
            <w:r w:rsidRPr="00A43B5A">
              <w:rPr>
                <w:rFonts w:eastAsia="Times New Roman" w:cstheme="minorHAnsi"/>
                <w:color w:val="231F20"/>
                <w:lang w:eastAsia="hr-HR"/>
              </w:rPr>
              <w:t xml:space="preserve">Učenik prepoznaje i u likovnom radu interpretira povezanost oblikovanja vizualne okoline s </w:t>
            </w:r>
            <w:r w:rsidRPr="00A43B5A">
              <w:rPr>
                <w:rFonts w:eastAsia="Times New Roman" w:cstheme="minorHAnsi"/>
                <w:color w:val="231F20"/>
                <w:lang w:eastAsia="hr-HR"/>
              </w:rPr>
              <w:lastRenderedPageBreak/>
              <w:t>aktivnostima, sadržajima i namjenama koji se u njoj odvijaju.</w:t>
            </w:r>
          </w:p>
        </w:tc>
        <w:tc>
          <w:tcPr>
            <w:tcW w:w="10345" w:type="dxa"/>
            <w:gridSpan w:val="4"/>
          </w:tcPr>
          <w:p w:rsidR="00931A95" w:rsidRPr="00A43B5A" w:rsidRDefault="00931A95" w:rsidP="00EF06A1">
            <w:pPr>
              <w:shd w:val="clear" w:color="auto" w:fill="FFFFFF"/>
              <w:textAlignment w:val="baseline"/>
              <w:rPr>
                <w:rFonts w:eastAsia="Times New Roman" w:cstheme="minorHAnsi"/>
                <w:color w:val="231F20"/>
                <w:lang w:eastAsia="hr-HR"/>
              </w:rPr>
            </w:pPr>
            <w:r w:rsidRPr="00A43B5A">
              <w:rPr>
                <w:rFonts w:eastAsia="Times New Roman" w:cstheme="minorHAnsi"/>
                <w:color w:val="231F20"/>
                <w:lang w:eastAsia="hr-HR"/>
              </w:rPr>
              <w:lastRenderedPageBreak/>
              <w:t>Kroz kreativne igre u prostoru te likovno i vizualno izražavanje učenik:</w:t>
            </w:r>
          </w:p>
          <w:p w:rsidR="00931A95" w:rsidRPr="00A43B5A" w:rsidRDefault="00931A95" w:rsidP="00931A95">
            <w:pPr>
              <w:pStyle w:val="Odlomakpopisa"/>
              <w:numPr>
                <w:ilvl w:val="0"/>
                <w:numId w:val="4"/>
              </w:numPr>
              <w:shd w:val="clear" w:color="auto" w:fill="FFFFFF"/>
              <w:ind w:left="0"/>
              <w:contextualSpacing/>
              <w:textAlignment w:val="baseline"/>
              <w:rPr>
                <w:rFonts w:eastAsia="Times New Roman" w:cstheme="minorHAnsi"/>
                <w:color w:val="231F20"/>
              </w:rPr>
            </w:pPr>
            <w:r w:rsidRPr="00A43B5A">
              <w:rPr>
                <w:rFonts w:eastAsia="Times New Roman" w:cstheme="minorHAnsi"/>
                <w:color w:val="231F20"/>
              </w:rPr>
              <w:t>prepoznaje i interpretira karakteristike prostora i uporabnih predmeta u neposrednoj okolini (odnose veličina, karakteristike oblika i njihovu namjenu)</w:t>
            </w:r>
          </w:p>
          <w:p w:rsidR="00931A95" w:rsidRPr="00A43B5A" w:rsidRDefault="00931A95" w:rsidP="00931A95">
            <w:pPr>
              <w:pStyle w:val="Odlomakpopisa"/>
              <w:numPr>
                <w:ilvl w:val="0"/>
                <w:numId w:val="4"/>
              </w:numPr>
              <w:shd w:val="clear" w:color="auto" w:fill="FFFFFF"/>
              <w:ind w:left="0"/>
              <w:contextualSpacing/>
              <w:textAlignment w:val="baseline"/>
              <w:rPr>
                <w:rFonts w:eastAsia="Times New Roman" w:cstheme="minorHAnsi"/>
                <w:color w:val="231F20"/>
              </w:rPr>
            </w:pPr>
            <w:r w:rsidRPr="00A43B5A">
              <w:rPr>
                <w:rFonts w:eastAsia="Times New Roman" w:cstheme="minorHAnsi"/>
                <w:color w:val="231F20"/>
              </w:rPr>
              <w:t xml:space="preserve">prepoznaje i opisuje jednostavne vizualne znakove i poruke u svojoj okolini i oblikuje jednostavnu </w:t>
            </w:r>
            <w:r w:rsidRPr="00A43B5A">
              <w:rPr>
                <w:rFonts w:eastAsia="Times New Roman" w:cstheme="minorHAnsi"/>
                <w:color w:val="231F20"/>
              </w:rPr>
              <w:lastRenderedPageBreak/>
              <w:t>vizualnu poruku.</w:t>
            </w:r>
          </w:p>
        </w:tc>
      </w:tr>
      <w:tr w:rsidR="00931A95" w:rsidRPr="00946F2A" w:rsidTr="00EF06A1">
        <w:trPr>
          <w:trHeight w:val="58"/>
        </w:trPr>
        <w:tc>
          <w:tcPr>
            <w:tcW w:w="3256" w:type="dxa"/>
            <w:shd w:val="clear" w:color="auto" w:fill="F2F2F2" w:themeFill="background1" w:themeFillShade="F2"/>
          </w:tcPr>
          <w:p w:rsidR="00931A95" w:rsidRDefault="00931A95" w:rsidP="00EF06A1">
            <w:pPr>
              <w:shd w:val="clear" w:color="auto" w:fill="F2F2F2" w:themeFill="background1" w:themeFillShade="F2"/>
              <w:rPr>
                <w:rFonts w:cstheme="minorHAnsi"/>
                <w:b/>
              </w:rPr>
            </w:pPr>
          </w:p>
          <w:p w:rsidR="00931A95" w:rsidRPr="00A43B5A" w:rsidRDefault="00931A95" w:rsidP="00EF06A1">
            <w:pPr>
              <w:shd w:val="clear" w:color="auto" w:fill="F2F2F2" w:themeFill="background1" w:themeFillShade="F2"/>
            </w:pPr>
            <w:r>
              <w:rPr>
                <w:rFonts w:cstheme="minorHAnsi"/>
                <w:b/>
              </w:rPr>
              <w:t xml:space="preserve">ISTRAŽIVANJE PROSTORA UKLJUČUJE: </w:t>
            </w:r>
          </w:p>
        </w:tc>
        <w:tc>
          <w:tcPr>
            <w:tcW w:w="10345" w:type="dxa"/>
            <w:gridSpan w:val="4"/>
          </w:tcPr>
          <w:p w:rsidR="00931A95" w:rsidRPr="00A43B5A" w:rsidRDefault="00931A95" w:rsidP="00931A95">
            <w:pPr>
              <w:pStyle w:val="Odlomakpopisa"/>
              <w:numPr>
                <w:ilvl w:val="0"/>
                <w:numId w:val="5"/>
              </w:numPr>
              <w:shd w:val="clear" w:color="auto" w:fill="FFFFFF"/>
              <w:ind w:left="0"/>
              <w:contextualSpacing/>
              <w:textAlignment w:val="baseline"/>
              <w:rPr>
                <w:rFonts w:eastAsia="Times New Roman" w:cstheme="minorHAnsi"/>
                <w:color w:val="000000" w:themeColor="text1"/>
              </w:rPr>
            </w:pPr>
            <w:r w:rsidRPr="00A43B5A">
              <w:rPr>
                <w:rFonts w:eastAsia="Times New Roman" w:cstheme="minorHAnsi"/>
                <w:color w:val="000000" w:themeColor="text1"/>
              </w:rPr>
              <w:t>karakteristike prostora: otvoreni/zatvoreni i unutrašnji/vanjski, mali/veliki</w:t>
            </w:r>
          </w:p>
          <w:p w:rsidR="00931A95" w:rsidRPr="00A43B5A" w:rsidRDefault="00931A95" w:rsidP="00931A95">
            <w:pPr>
              <w:pStyle w:val="Odlomakpopisa"/>
              <w:numPr>
                <w:ilvl w:val="0"/>
                <w:numId w:val="5"/>
              </w:numPr>
              <w:shd w:val="clear" w:color="auto" w:fill="FFFFFF"/>
              <w:ind w:left="0"/>
              <w:contextualSpacing/>
              <w:textAlignment w:val="baseline"/>
              <w:rPr>
                <w:rFonts w:eastAsia="Times New Roman" w:cstheme="minorHAnsi"/>
                <w:color w:val="000000" w:themeColor="text1"/>
              </w:rPr>
            </w:pPr>
            <w:r w:rsidRPr="00A43B5A">
              <w:rPr>
                <w:rFonts w:eastAsia="Times New Roman" w:cstheme="minorHAnsi"/>
                <w:color w:val="000000" w:themeColor="text1"/>
              </w:rPr>
              <w:t>funkcija prostora povezano s učenikovim aktivnostima i potrebama (potreba za sigurnošću, kretanjem, odmorom, učenjem i igrom i drugim)</w:t>
            </w:r>
          </w:p>
          <w:p w:rsidR="00931A95" w:rsidRPr="00A43B5A" w:rsidRDefault="00931A95" w:rsidP="00931A95">
            <w:pPr>
              <w:pStyle w:val="Odlomakpopisa"/>
              <w:numPr>
                <w:ilvl w:val="0"/>
                <w:numId w:val="5"/>
              </w:numPr>
              <w:shd w:val="clear" w:color="auto" w:fill="FFFFFF"/>
              <w:ind w:left="0"/>
              <w:contextualSpacing/>
              <w:textAlignment w:val="baseline"/>
              <w:rPr>
                <w:rFonts w:eastAsia="Times New Roman" w:cstheme="minorHAnsi"/>
                <w:color w:val="000000" w:themeColor="text1"/>
              </w:rPr>
            </w:pPr>
            <w:r w:rsidRPr="00A43B5A">
              <w:rPr>
                <w:rFonts w:eastAsia="Times New Roman" w:cstheme="minorHAnsi"/>
                <w:color w:val="000000" w:themeColor="text1"/>
              </w:rPr>
              <w:t>jednostavni vizualni znakovi i poruke (reklama, plakat, zaštitni znak, prometni znak, piktogram).</w:t>
            </w:r>
          </w:p>
        </w:tc>
      </w:tr>
      <w:tr w:rsidR="00931A95" w:rsidRPr="00125618" w:rsidTr="00EF06A1">
        <w:tc>
          <w:tcPr>
            <w:tcW w:w="3256" w:type="dxa"/>
            <w:vMerge w:val="restart"/>
            <w:shd w:val="clear" w:color="auto" w:fill="F2F2F2" w:themeFill="background1" w:themeFillShade="F2"/>
          </w:tcPr>
          <w:p w:rsidR="00931A95" w:rsidRPr="00125618" w:rsidRDefault="00931A95" w:rsidP="00EF06A1">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931A95" w:rsidRPr="00125618" w:rsidRDefault="00931A95" w:rsidP="00EF06A1">
            <w:pPr>
              <w:jc w:val="center"/>
              <w:rPr>
                <w:rFonts w:cstheme="minorHAnsi"/>
                <w:b/>
              </w:rPr>
            </w:pPr>
            <w:r w:rsidRPr="00C3688C">
              <w:rPr>
                <w:rFonts w:cstheme="minorHAnsi"/>
                <w:b/>
              </w:rPr>
              <w:t>RAZINE USVOJENOSTI (OSTVARENOSTI) ODGOJNO-OBRAZOVNIH ISHODA</w:t>
            </w:r>
          </w:p>
        </w:tc>
      </w:tr>
      <w:tr w:rsidR="00931A95" w:rsidRPr="00125618" w:rsidTr="00EF06A1">
        <w:tc>
          <w:tcPr>
            <w:tcW w:w="3256" w:type="dxa"/>
            <w:vMerge/>
            <w:shd w:val="clear" w:color="auto" w:fill="F2F2F2" w:themeFill="background1" w:themeFillShade="F2"/>
          </w:tcPr>
          <w:p w:rsidR="00931A95" w:rsidRDefault="00931A95" w:rsidP="00EF06A1">
            <w:pPr>
              <w:rPr>
                <w:rFonts w:cstheme="minorHAnsi"/>
                <w:b/>
              </w:rPr>
            </w:pPr>
          </w:p>
        </w:tc>
        <w:tc>
          <w:tcPr>
            <w:tcW w:w="2586" w:type="dxa"/>
            <w:shd w:val="clear" w:color="auto" w:fill="F2F2F2" w:themeFill="background1" w:themeFillShade="F2"/>
          </w:tcPr>
          <w:p w:rsidR="00931A95" w:rsidRPr="00125618" w:rsidRDefault="00931A95" w:rsidP="00EF06A1">
            <w:pPr>
              <w:jc w:val="center"/>
              <w:rPr>
                <w:rFonts w:cstheme="minorHAnsi"/>
                <w:b/>
              </w:rPr>
            </w:pPr>
            <w:r>
              <w:rPr>
                <w:rFonts w:cstheme="minorHAnsi"/>
                <w:b/>
              </w:rPr>
              <w:t>ZADOVOLJAVAJUĆA</w:t>
            </w:r>
          </w:p>
        </w:tc>
        <w:tc>
          <w:tcPr>
            <w:tcW w:w="2586" w:type="dxa"/>
            <w:shd w:val="clear" w:color="auto" w:fill="F2F2F2" w:themeFill="background1" w:themeFillShade="F2"/>
          </w:tcPr>
          <w:p w:rsidR="00931A95" w:rsidRPr="00125618" w:rsidRDefault="00931A95" w:rsidP="00EF06A1">
            <w:pPr>
              <w:jc w:val="center"/>
              <w:rPr>
                <w:rFonts w:cstheme="minorHAnsi"/>
                <w:b/>
              </w:rPr>
            </w:pPr>
            <w:r>
              <w:rPr>
                <w:rFonts w:cstheme="minorHAnsi"/>
                <w:b/>
              </w:rPr>
              <w:t>DOBRA</w:t>
            </w:r>
          </w:p>
        </w:tc>
        <w:tc>
          <w:tcPr>
            <w:tcW w:w="2586" w:type="dxa"/>
            <w:shd w:val="clear" w:color="auto" w:fill="F2F2F2" w:themeFill="background1" w:themeFillShade="F2"/>
          </w:tcPr>
          <w:p w:rsidR="00931A95" w:rsidRPr="00125618" w:rsidRDefault="00931A95" w:rsidP="00EF06A1">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931A95" w:rsidRPr="00125618" w:rsidRDefault="00931A95" w:rsidP="00EF06A1">
            <w:pPr>
              <w:jc w:val="center"/>
              <w:rPr>
                <w:rFonts w:cstheme="minorHAnsi"/>
                <w:b/>
              </w:rPr>
            </w:pPr>
            <w:r>
              <w:rPr>
                <w:rFonts w:cstheme="minorHAnsi"/>
                <w:b/>
              </w:rPr>
              <w:t>IZNIMNA</w:t>
            </w:r>
          </w:p>
        </w:tc>
      </w:tr>
      <w:tr w:rsidR="00931A95" w:rsidRPr="00125618" w:rsidTr="00EF06A1">
        <w:trPr>
          <w:trHeight w:val="334"/>
        </w:trPr>
        <w:tc>
          <w:tcPr>
            <w:tcW w:w="3256" w:type="dxa"/>
            <w:shd w:val="clear" w:color="auto" w:fill="F2F2F2" w:themeFill="background1" w:themeFillShade="F2"/>
          </w:tcPr>
          <w:p w:rsidR="00931A95" w:rsidRPr="00125618" w:rsidRDefault="00931A95" w:rsidP="00EF06A1">
            <w:pPr>
              <w:rPr>
                <w:rFonts w:cstheme="minorHAnsi"/>
              </w:rPr>
            </w:pPr>
            <w:r w:rsidRPr="00A43B5A">
              <w:rPr>
                <w:rFonts w:cstheme="minorHAnsi"/>
              </w:rPr>
              <w:t>Kroz likovno izražavanje i kreativnu igru učenik istražuje pr</w:t>
            </w:r>
            <w:r>
              <w:rPr>
                <w:rFonts w:cstheme="minorHAnsi"/>
              </w:rPr>
              <w:t>ostor u kojem se kreće i boravi.</w:t>
            </w:r>
          </w:p>
        </w:tc>
        <w:tc>
          <w:tcPr>
            <w:tcW w:w="2586" w:type="dxa"/>
          </w:tcPr>
          <w:p w:rsidR="00931A95" w:rsidRPr="0012113A" w:rsidRDefault="00931A95" w:rsidP="00EF06A1">
            <w:pPr>
              <w:rPr>
                <w:rFonts w:cstheme="minorHAnsi"/>
              </w:rPr>
            </w:pPr>
            <w:r w:rsidRPr="0012113A">
              <w:rPr>
                <w:rFonts w:cstheme="minorHAnsi"/>
              </w:rPr>
              <w:t>U</w:t>
            </w:r>
            <w:r>
              <w:rPr>
                <w:rFonts w:cstheme="minorHAnsi"/>
              </w:rPr>
              <w:t xml:space="preserve">čenik uz posredovanje učitelja </w:t>
            </w:r>
            <w:r w:rsidRPr="0012113A">
              <w:rPr>
                <w:rFonts w:cstheme="minorHAnsi"/>
              </w:rPr>
              <w:t xml:space="preserve">razlikuje osobine i namjenu prostora, uporabnih predmeta i vizualnih znakova u svojoj okolini; uočeno interpretira u vlastitom likovnom ili vizualnom uratku. </w:t>
            </w:r>
          </w:p>
          <w:p w:rsidR="00931A95" w:rsidRPr="00125618" w:rsidRDefault="00931A95" w:rsidP="00EF06A1">
            <w:pPr>
              <w:rPr>
                <w:rFonts w:cstheme="minorHAnsi"/>
              </w:rPr>
            </w:pPr>
          </w:p>
        </w:tc>
        <w:tc>
          <w:tcPr>
            <w:tcW w:w="2586" w:type="dxa"/>
          </w:tcPr>
          <w:p w:rsidR="00931A95" w:rsidRPr="0012113A" w:rsidRDefault="00931A95" w:rsidP="00EF06A1">
            <w:pPr>
              <w:rPr>
                <w:rFonts w:cstheme="minorHAnsi"/>
              </w:rPr>
            </w:pPr>
            <w:r w:rsidRPr="0012113A">
              <w:rPr>
                <w:rFonts w:cstheme="minorHAnsi"/>
              </w:rPr>
              <w:t>Učenik razlikuje osobine i namjenu prostora, uporabnih predmeta i vizualnih znakova u svojoj okolini; uočeno interpretira u vlastitom likovnom ili vizualnom uratku.</w:t>
            </w:r>
          </w:p>
          <w:p w:rsidR="00931A95" w:rsidRPr="00125618" w:rsidRDefault="00931A95" w:rsidP="00EF06A1">
            <w:pPr>
              <w:rPr>
                <w:rFonts w:cstheme="minorHAnsi"/>
              </w:rPr>
            </w:pPr>
          </w:p>
        </w:tc>
        <w:tc>
          <w:tcPr>
            <w:tcW w:w="2586" w:type="dxa"/>
          </w:tcPr>
          <w:p w:rsidR="00931A95" w:rsidRPr="00125618" w:rsidRDefault="00931A95" w:rsidP="00EF06A1">
            <w:pPr>
              <w:rPr>
                <w:rFonts w:cstheme="minorHAnsi"/>
              </w:rPr>
            </w:pPr>
            <w:r w:rsidRPr="0012113A">
              <w:rPr>
                <w:rFonts w:cstheme="minorHAnsi"/>
              </w:rPr>
              <w:t>Učenik uz povremeno posredovanje učitelja povezuje osobine i namjenu prostora, uporabnih predmeta i vizualnih znakova u svojoj okolini; uočeno interpretira u vlastitom likovnom ili vizualnom uratku.</w:t>
            </w:r>
          </w:p>
        </w:tc>
        <w:tc>
          <w:tcPr>
            <w:tcW w:w="2587" w:type="dxa"/>
          </w:tcPr>
          <w:p w:rsidR="00931A95" w:rsidRPr="00125618" w:rsidRDefault="00931A95" w:rsidP="00EF06A1">
            <w:pPr>
              <w:rPr>
                <w:rFonts w:cstheme="minorHAnsi"/>
              </w:rPr>
            </w:pPr>
            <w:r w:rsidRPr="0012113A">
              <w:rPr>
                <w:rFonts w:cstheme="minorHAnsi"/>
              </w:rPr>
              <w:t>Učenik samostalno povezuje osobine i namjenu prostora, uporabnih predmeta i vizualnih znakova u svojoj okolini; uočeno interpretira u vlastitom likovnom ili vizualnom uratku</w:t>
            </w:r>
            <w:r>
              <w:rPr>
                <w:rFonts w:cstheme="minorHAnsi"/>
              </w:rPr>
              <w:t>.</w:t>
            </w:r>
          </w:p>
        </w:tc>
      </w:tr>
      <w:tr w:rsidR="00931A95" w:rsidRPr="00E47383" w:rsidTr="00EF06A1">
        <w:tc>
          <w:tcPr>
            <w:tcW w:w="3256" w:type="dxa"/>
            <w:shd w:val="clear" w:color="auto" w:fill="F2F2F2" w:themeFill="background1" w:themeFillShade="F2"/>
          </w:tcPr>
          <w:p w:rsidR="00931A95" w:rsidRPr="00E47383" w:rsidRDefault="00931A95" w:rsidP="00EF06A1">
            <w:pPr>
              <w:rPr>
                <w:rFonts w:cstheme="minorHAnsi"/>
                <w:b/>
              </w:rPr>
            </w:pPr>
            <w:r w:rsidRPr="00E47383">
              <w:rPr>
                <w:rFonts w:cstheme="minorHAnsi"/>
                <w:b/>
              </w:rPr>
              <w:t>ODGOJNO-OBRAZOVNI ISHODI</w:t>
            </w:r>
          </w:p>
        </w:tc>
        <w:tc>
          <w:tcPr>
            <w:tcW w:w="10345" w:type="dxa"/>
            <w:gridSpan w:val="4"/>
            <w:shd w:val="clear" w:color="auto" w:fill="F2F2F2" w:themeFill="background1" w:themeFillShade="F2"/>
          </w:tcPr>
          <w:p w:rsidR="00931A95" w:rsidRPr="00E47383" w:rsidRDefault="00931A95" w:rsidP="00EF06A1">
            <w:pPr>
              <w:rPr>
                <w:rFonts w:cstheme="minorHAnsi"/>
                <w:b/>
              </w:rPr>
            </w:pPr>
            <w:r>
              <w:rPr>
                <w:rFonts w:cstheme="minorHAnsi"/>
                <w:b/>
              </w:rPr>
              <w:t>RAZRADA ISHODA</w:t>
            </w:r>
          </w:p>
        </w:tc>
      </w:tr>
      <w:tr w:rsidR="00931A95" w:rsidRPr="00946F2A" w:rsidTr="00EF06A1">
        <w:trPr>
          <w:trHeight w:val="498"/>
        </w:trPr>
        <w:tc>
          <w:tcPr>
            <w:tcW w:w="3256" w:type="dxa"/>
          </w:tcPr>
          <w:p w:rsidR="00931A95" w:rsidRPr="00A43B5A" w:rsidRDefault="00931A95" w:rsidP="00EF06A1">
            <w:pPr>
              <w:shd w:val="clear" w:color="auto" w:fill="FFFFFF"/>
              <w:textAlignment w:val="baseline"/>
              <w:rPr>
                <w:rFonts w:eastAsia="Times New Roman" w:cstheme="minorHAnsi"/>
                <w:b/>
                <w:color w:val="231F20"/>
                <w:lang w:eastAsia="hr-HR"/>
              </w:rPr>
            </w:pPr>
            <w:r w:rsidRPr="00A43B5A">
              <w:rPr>
                <w:rFonts w:eastAsia="Times New Roman" w:cstheme="minorHAnsi"/>
                <w:b/>
                <w:color w:val="231F20"/>
                <w:lang w:eastAsia="hr-HR"/>
              </w:rPr>
              <w:t>OŠ LK C.1.2.</w:t>
            </w:r>
          </w:p>
          <w:p w:rsidR="00931A95" w:rsidRPr="00A43B5A" w:rsidRDefault="00931A95" w:rsidP="00EF06A1">
            <w:pPr>
              <w:shd w:val="clear" w:color="auto" w:fill="FFFFFF"/>
              <w:textAlignment w:val="baseline"/>
              <w:rPr>
                <w:rFonts w:eastAsia="Times New Roman" w:cstheme="minorHAnsi"/>
                <w:color w:val="231F20"/>
                <w:lang w:eastAsia="hr-HR"/>
              </w:rPr>
            </w:pPr>
            <w:r w:rsidRPr="00A43B5A">
              <w:rPr>
                <w:rFonts w:eastAsia="Times New Roman" w:cstheme="minorHAnsi"/>
                <w:color w:val="231F20"/>
                <w:lang w:eastAsia="hr-HR"/>
              </w:rPr>
              <w:t>Učenik povezuje neki aspekt umjetničkog djela s iskustvima iz svakodnevnog života te društvenim kontekstom.</w:t>
            </w:r>
          </w:p>
        </w:tc>
        <w:tc>
          <w:tcPr>
            <w:tcW w:w="10345" w:type="dxa"/>
            <w:gridSpan w:val="4"/>
          </w:tcPr>
          <w:p w:rsidR="00931A95" w:rsidRPr="00A43B5A" w:rsidRDefault="00931A95" w:rsidP="00EF06A1">
            <w:pPr>
              <w:shd w:val="clear" w:color="auto" w:fill="FFFFFF"/>
              <w:textAlignment w:val="baseline"/>
              <w:rPr>
                <w:rFonts w:eastAsia="Times New Roman" w:cstheme="minorHAnsi"/>
                <w:color w:val="231F20"/>
                <w:lang w:eastAsia="hr-HR"/>
              </w:rPr>
            </w:pPr>
            <w:r w:rsidRPr="00A43B5A">
              <w:rPr>
                <w:rFonts w:eastAsia="Times New Roman" w:cstheme="minorHAnsi"/>
                <w:color w:val="231F20"/>
                <w:lang w:eastAsia="hr-HR"/>
              </w:rPr>
              <w:t>Učenik povezuje neki od aspekata umjetničkog djela (likovni, vizualni i tematski sadržaj) s iskustvom iz svako</w:t>
            </w:r>
            <w:r>
              <w:rPr>
                <w:rFonts w:eastAsia="Times New Roman" w:cstheme="minorHAnsi"/>
                <w:color w:val="231F20"/>
                <w:lang w:eastAsia="hr-HR"/>
              </w:rPr>
              <w:t>dnevnog života i svoje okoline.</w:t>
            </w:r>
          </w:p>
          <w:p w:rsidR="00931A95" w:rsidRPr="006655D4" w:rsidRDefault="00931A95" w:rsidP="00EF06A1">
            <w:pPr>
              <w:shd w:val="clear" w:color="auto" w:fill="FFFFFF"/>
              <w:textAlignment w:val="baseline"/>
              <w:rPr>
                <w:rFonts w:eastAsia="Times New Roman" w:cstheme="minorHAnsi"/>
                <w:color w:val="231F20"/>
                <w:lang w:eastAsia="hr-HR"/>
              </w:rPr>
            </w:pPr>
            <w:r w:rsidRPr="00A43B5A">
              <w:rPr>
                <w:rFonts w:eastAsia="Times New Roman" w:cstheme="minorHAnsi"/>
                <w:color w:val="231F20"/>
                <w:lang w:eastAsia="hr-HR"/>
              </w:rPr>
              <w:t>Učenik prepoznaje njemu bliske sadržaje kao produkt likovnog i vizualnog izražavanja.</w:t>
            </w:r>
          </w:p>
        </w:tc>
      </w:tr>
      <w:tr w:rsidR="00931A95" w:rsidRPr="00125618" w:rsidTr="00EF06A1">
        <w:tc>
          <w:tcPr>
            <w:tcW w:w="3256" w:type="dxa"/>
            <w:vMerge w:val="restart"/>
            <w:shd w:val="clear" w:color="auto" w:fill="F2F2F2" w:themeFill="background1" w:themeFillShade="F2"/>
          </w:tcPr>
          <w:p w:rsidR="00931A95" w:rsidRPr="00125618" w:rsidRDefault="00931A95" w:rsidP="00EF06A1">
            <w:pPr>
              <w:spacing w:before="100"/>
              <w:rPr>
                <w:rFonts w:cstheme="minorHAnsi"/>
                <w:b/>
              </w:rPr>
            </w:pPr>
            <w:r>
              <w:rPr>
                <w:rFonts w:cstheme="minorHAnsi"/>
                <w:b/>
              </w:rPr>
              <w:t>SADRŽAJ</w:t>
            </w:r>
          </w:p>
        </w:tc>
        <w:tc>
          <w:tcPr>
            <w:tcW w:w="10345" w:type="dxa"/>
            <w:gridSpan w:val="4"/>
            <w:shd w:val="clear" w:color="auto" w:fill="F2F2F2" w:themeFill="background1" w:themeFillShade="F2"/>
          </w:tcPr>
          <w:p w:rsidR="00931A95" w:rsidRPr="00125618" w:rsidRDefault="00931A95" w:rsidP="00EF06A1">
            <w:pPr>
              <w:jc w:val="center"/>
              <w:rPr>
                <w:rFonts w:cstheme="minorHAnsi"/>
                <w:b/>
              </w:rPr>
            </w:pPr>
            <w:r w:rsidRPr="00C3688C">
              <w:rPr>
                <w:rFonts w:cstheme="minorHAnsi"/>
                <w:b/>
              </w:rPr>
              <w:t>RAZINE USVOJENOSTI (OSTVARENOSTI) ODGOJNO-OBRAZOVNIH ISHODA</w:t>
            </w:r>
          </w:p>
        </w:tc>
      </w:tr>
      <w:tr w:rsidR="00931A95" w:rsidRPr="00125618" w:rsidTr="00EF06A1">
        <w:tc>
          <w:tcPr>
            <w:tcW w:w="3256" w:type="dxa"/>
            <w:vMerge/>
            <w:shd w:val="clear" w:color="auto" w:fill="F2F2F2" w:themeFill="background1" w:themeFillShade="F2"/>
          </w:tcPr>
          <w:p w:rsidR="00931A95" w:rsidRDefault="00931A95" w:rsidP="00EF06A1">
            <w:pPr>
              <w:rPr>
                <w:rFonts w:cstheme="minorHAnsi"/>
                <w:b/>
              </w:rPr>
            </w:pPr>
          </w:p>
        </w:tc>
        <w:tc>
          <w:tcPr>
            <w:tcW w:w="2586" w:type="dxa"/>
            <w:shd w:val="clear" w:color="auto" w:fill="F2F2F2" w:themeFill="background1" w:themeFillShade="F2"/>
          </w:tcPr>
          <w:p w:rsidR="00931A95" w:rsidRPr="00125618" w:rsidRDefault="00931A95" w:rsidP="00EF06A1">
            <w:pPr>
              <w:jc w:val="center"/>
              <w:rPr>
                <w:rFonts w:cstheme="minorHAnsi"/>
                <w:b/>
              </w:rPr>
            </w:pPr>
            <w:r>
              <w:rPr>
                <w:rFonts w:cstheme="minorHAnsi"/>
                <w:b/>
              </w:rPr>
              <w:t>ZADOVOLJAVAJUĆA</w:t>
            </w:r>
          </w:p>
        </w:tc>
        <w:tc>
          <w:tcPr>
            <w:tcW w:w="2586" w:type="dxa"/>
            <w:shd w:val="clear" w:color="auto" w:fill="F2F2F2" w:themeFill="background1" w:themeFillShade="F2"/>
          </w:tcPr>
          <w:p w:rsidR="00931A95" w:rsidRPr="00125618" w:rsidRDefault="00931A95" w:rsidP="00EF06A1">
            <w:pPr>
              <w:jc w:val="center"/>
              <w:rPr>
                <w:rFonts w:cstheme="minorHAnsi"/>
                <w:b/>
              </w:rPr>
            </w:pPr>
            <w:r>
              <w:rPr>
                <w:rFonts w:cstheme="minorHAnsi"/>
                <w:b/>
              </w:rPr>
              <w:t>DOBRA</w:t>
            </w:r>
          </w:p>
        </w:tc>
        <w:tc>
          <w:tcPr>
            <w:tcW w:w="2586" w:type="dxa"/>
            <w:shd w:val="clear" w:color="auto" w:fill="F2F2F2" w:themeFill="background1" w:themeFillShade="F2"/>
          </w:tcPr>
          <w:p w:rsidR="00931A95" w:rsidRPr="00125618" w:rsidRDefault="00931A95" w:rsidP="00EF06A1">
            <w:pPr>
              <w:jc w:val="center"/>
              <w:rPr>
                <w:rFonts w:cstheme="minorHAnsi"/>
                <w:b/>
              </w:rPr>
            </w:pPr>
            <w:r w:rsidRPr="008B4018">
              <w:rPr>
                <w:rFonts w:cstheme="minorHAnsi"/>
                <w:b/>
              </w:rPr>
              <w:t>VRLO DOB</w:t>
            </w:r>
            <w:r>
              <w:rPr>
                <w:rFonts w:cstheme="minorHAnsi"/>
                <w:b/>
              </w:rPr>
              <w:t>RA</w:t>
            </w:r>
          </w:p>
        </w:tc>
        <w:tc>
          <w:tcPr>
            <w:tcW w:w="2587" w:type="dxa"/>
            <w:shd w:val="clear" w:color="auto" w:fill="F2F2F2" w:themeFill="background1" w:themeFillShade="F2"/>
          </w:tcPr>
          <w:p w:rsidR="00931A95" w:rsidRPr="00125618" w:rsidRDefault="00931A95" w:rsidP="00EF06A1">
            <w:pPr>
              <w:jc w:val="center"/>
              <w:rPr>
                <w:rFonts w:cstheme="minorHAnsi"/>
                <w:b/>
              </w:rPr>
            </w:pPr>
            <w:r>
              <w:rPr>
                <w:rFonts w:cstheme="minorHAnsi"/>
                <w:b/>
              </w:rPr>
              <w:t>IZNIMNA</w:t>
            </w:r>
          </w:p>
        </w:tc>
      </w:tr>
      <w:tr w:rsidR="00931A95" w:rsidRPr="00125618" w:rsidTr="00EF06A1">
        <w:trPr>
          <w:trHeight w:val="4205"/>
        </w:trPr>
        <w:tc>
          <w:tcPr>
            <w:tcW w:w="3256" w:type="dxa"/>
            <w:shd w:val="clear" w:color="auto" w:fill="F2F2F2" w:themeFill="background1" w:themeFillShade="F2"/>
          </w:tcPr>
          <w:p w:rsidR="00931A95" w:rsidRPr="00125618" w:rsidRDefault="00931A95" w:rsidP="00EF06A1">
            <w:pPr>
              <w:rPr>
                <w:rFonts w:cstheme="minorHAnsi"/>
              </w:rPr>
            </w:pPr>
            <w:r w:rsidRPr="00062498">
              <w:rPr>
                <w:rFonts w:cstheme="minorHAnsi"/>
              </w:rPr>
              <w:lastRenderedPageBreak/>
              <w:t>Učenik prepoznaje njemu bliske sadržaje kao produkt likovnog i vizualnog izražavanja (crtež, slika, kip, spomenik, animirani i igrani film, fotografija, kazališna/lutkarska predstava, slikovnica/ilustracija).</w:t>
            </w:r>
          </w:p>
          <w:p w:rsidR="00931A95" w:rsidRPr="00125618" w:rsidRDefault="00931A95" w:rsidP="00EF06A1">
            <w:pPr>
              <w:rPr>
                <w:rFonts w:cstheme="minorHAnsi"/>
              </w:rPr>
            </w:pPr>
            <w:r>
              <w:rPr>
                <w:rFonts w:cstheme="minorHAnsi"/>
              </w:rPr>
              <w:t>U</w:t>
            </w:r>
            <w:r w:rsidRPr="00062498">
              <w:rPr>
                <w:rFonts w:cstheme="minorHAnsi"/>
              </w:rPr>
              <w:t xml:space="preserve">čenik na konkretnim primjerima iz svakodnevnog života i svoje okoline prepoznaje i imenuje neke vrste zanimanja (slikar, kipar, fotograf), institucija i spomenika iz svog kraja s područja likovnih i vizualnih umjetnosti te kulturno – </w:t>
            </w:r>
            <w:r>
              <w:rPr>
                <w:rFonts w:cstheme="minorHAnsi"/>
              </w:rPr>
              <w:t xml:space="preserve">umjetničkih događanja (izložba, </w:t>
            </w:r>
            <w:r w:rsidRPr="00062498">
              <w:rPr>
                <w:rFonts w:cstheme="minorHAnsi"/>
              </w:rPr>
              <w:t>kazališna predstava itd.).</w:t>
            </w:r>
          </w:p>
        </w:tc>
        <w:tc>
          <w:tcPr>
            <w:tcW w:w="10345" w:type="dxa"/>
            <w:gridSpan w:val="4"/>
          </w:tcPr>
          <w:p w:rsidR="00931A95" w:rsidRDefault="00931A95" w:rsidP="00EF06A1">
            <w:pPr>
              <w:shd w:val="clear" w:color="auto" w:fill="FFFFFF"/>
              <w:textAlignment w:val="baseline"/>
              <w:rPr>
                <w:rFonts w:eastAsia="Times New Roman" w:cstheme="minorHAnsi"/>
                <w:color w:val="231F20"/>
                <w:lang w:eastAsia="hr-HR"/>
              </w:rPr>
            </w:pPr>
            <w:r w:rsidRPr="00062498">
              <w:rPr>
                <w:rFonts w:eastAsia="Times New Roman" w:cstheme="minorHAnsi"/>
                <w:color w:val="231F20"/>
                <w:lang w:eastAsia="hr-HR"/>
              </w:rPr>
              <w:t>Ostvarivanje ishoda se prati i ne podliježe vrednovanju.</w:t>
            </w:r>
          </w:p>
          <w:p w:rsidR="00931A95" w:rsidRPr="00062498" w:rsidRDefault="00931A95" w:rsidP="00EF06A1">
            <w:pPr>
              <w:shd w:val="clear" w:color="auto" w:fill="FFFFFF"/>
              <w:textAlignment w:val="baseline"/>
              <w:rPr>
                <w:rFonts w:eastAsia="Times New Roman" w:cstheme="minorHAnsi"/>
                <w:color w:val="231F20"/>
                <w:lang w:eastAsia="hr-HR"/>
              </w:rPr>
            </w:pPr>
          </w:p>
          <w:p w:rsidR="00931A95" w:rsidRDefault="00931A95" w:rsidP="00EF06A1">
            <w:pPr>
              <w:shd w:val="clear" w:color="auto" w:fill="FFFFFF"/>
              <w:textAlignment w:val="baseline"/>
              <w:rPr>
                <w:rFonts w:eastAsia="Times New Roman" w:cstheme="minorHAnsi"/>
                <w:color w:val="231F20"/>
                <w:lang w:eastAsia="hr-HR"/>
              </w:rPr>
            </w:pPr>
            <w:r w:rsidRPr="00062498">
              <w:rPr>
                <w:rFonts w:eastAsia="Times New Roman" w:cstheme="minorHAnsi"/>
                <w:color w:val="231F20"/>
                <w:lang w:eastAsia="hr-HR"/>
              </w:rPr>
              <w:t xml:space="preserve">Ishod se može realizirati kroz usmeno opisivanje na početku, tijekom i na kraju stvaralačkog procesa te tijekom </w:t>
            </w:r>
            <w:proofErr w:type="spellStart"/>
            <w:r w:rsidRPr="00062498">
              <w:rPr>
                <w:rFonts w:eastAsia="Times New Roman" w:cstheme="minorHAnsi"/>
                <w:color w:val="231F20"/>
                <w:lang w:eastAsia="hr-HR"/>
              </w:rPr>
              <w:t>izvanučioničke</w:t>
            </w:r>
            <w:proofErr w:type="spellEnd"/>
            <w:r w:rsidRPr="00062498">
              <w:rPr>
                <w:rFonts w:eastAsia="Times New Roman" w:cstheme="minorHAnsi"/>
                <w:color w:val="231F20"/>
                <w:lang w:eastAsia="hr-HR"/>
              </w:rPr>
              <w:t xml:space="preserve"> nastave.</w:t>
            </w:r>
          </w:p>
          <w:p w:rsidR="00931A95" w:rsidRPr="00062498" w:rsidRDefault="00931A95" w:rsidP="00EF06A1">
            <w:pPr>
              <w:shd w:val="clear" w:color="auto" w:fill="FFFFFF"/>
              <w:textAlignment w:val="baseline"/>
              <w:rPr>
                <w:rFonts w:eastAsia="Times New Roman" w:cstheme="minorHAnsi"/>
                <w:color w:val="231F20"/>
                <w:lang w:eastAsia="hr-HR"/>
              </w:rPr>
            </w:pPr>
          </w:p>
          <w:p w:rsidR="00931A95" w:rsidRPr="004F0839" w:rsidRDefault="00931A95" w:rsidP="00EF06A1">
            <w:pPr>
              <w:shd w:val="clear" w:color="auto" w:fill="FFFFFF"/>
              <w:textAlignment w:val="baseline"/>
              <w:rPr>
                <w:rFonts w:eastAsia="Times New Roman" w:cstheme="minorHAnsi"/>
                <w:color w:val="231F20"/>
                <w:lang w:eastAsia="hr-HR"/>
              </w:rPr>
            </w:pPr>
            <w:r w:rsidRPr="00062498">
              <w:rPr>
                <w:rFonts w:eastAsia="Times New Roman" w:cstheme="minorHAnsi"/>
                <w:color w:val="231F20"/>
                <w:lang w:eastAsia="hr-HR"/>
              </w:rPr>
              <w:t>Ovaj ishod može se realizirati i kroz izvanškolske aktivnosti u suradnji s umjetničkim udrugama i institucijama.</w:t>
            </w:r>
          </w:p>
          <w:p w:rsidR="00931A95" w:rsidRDefault="00931A95" w:rsidP="00EF06A1">
            <w:pPr>
              <w:rPr>
                <w:rFonts w:eastAsia="Times New Roman" w:cstheme="minorHAnsi"/>
                <w:b/>
                <w:bCs/>
                <w:color w:val="231F20"/>
                <w:sz w:val="24"/>
                <w:szCs w:val="24"/>
                <w:lang w:eastAsia="hr-HR"/>
              </w:rPr>
            </w:pPr>
          </w:p>
          <w:p w:rsidR="00931A95" w:rsidRDefault="00931A95" w:rsidP="00EF06A1">
            <w:pPr>
              <w:rPr>
                <w:rFonts w:eastAsia="Times New Roman" w:cstheme="minorHAnsi"/>
                <w:b/>
                <w:bCs/>
                <w:color w:val="231F20"/>
                <w:sz w:val="24"/>
                <w:szCs w:val="24"/>
                <w:lang w:eastAsia="hr-HR"/>
              </w:rPr>
            </w:pPr>
          </w:p>
          <w:p w:rsidR="00931A95" w:rsidRDefault="00931A95" w:rsidP="00EF06A1">
            <w:pPr>
              <w:rPr>
                <w:rFonts w:eastAsia="Times New Roman" w:cstheme="minorHAnsi"/>
                <w:b/>
                <w:bCs/>
                <w:color w:val="231F20"/>
                <w:sz w:val="24"/>
                <w:szCs w:val="24"/>
                <w:lang w:eastAsia="hr-HR"/>
              </w:rPr>
            </w:pPr>
          </w:p>
          <w:p w:rsidR="00931A95" w:rsidRDefault="00931A95" w:rsidP="00EF06A1">
            <w:pPr>
              <w:rPr>
                <w:rFonts w:eastAsia="Times New Roman" w:cstheme="minorHAnsi"/>
                <w:b/>
                <w:bCs/>
                <w:color w:val="231F20"/>
                <w:sz w:val="24"/>
                <w:szCs w:val="24"/>
                <w:lang w:eastAsia="hr-HR"/>
              </w:rPr>
            </w:pPr>
          </w:p>
          <w:p w:rsidR="00931A95" w:rsidRDefault="00931A95" w:rsidP="00EF06A1">
            <w:pPr>
              <w:rPr>
                <w:rFonts w:eastAsia="Times New Roman" w:cstheme="minorHAnsi"/>
                <w:b/>
                <w:bCs/>
                <w:color w:val="231F20"/>
                <w:sz w:val="24"/>
                <w:szCs w:val="24"/>
                <w:lang w:eastAsia="hr-HR"/>
              </w:rPr>
            </w:pPr>
          </w:p>
          <w:p w:rsidR="00931A95" w:rsidRDefault="00931A95" w:rsidP="00EF06A1">
            <w:pPr>
              <w:rPr>
                <w:rFonts w:eastAsia="Times New Roman" w:cstheme="minorHAnsi"/>
                <w:b/>
                <w:bCs/>
                <w:color w:val="231F20"/>
                <w:sz w:val="24"/>
                <w:szCs w:val="24"/>
                <w:lang w:eastAsia="hr-HR"/>
              </w:rPr>
            </w:pPr>
          </w:p>
          <w:p w:rsidR="00931A95" w:rsidRDefault="00931A95" w:rsidP="00EF06A1">
            <w:pPr>
              <w:rPr>
                <w:rFonts w:eastAsia="Times New Roman" w:cstheme="minorHAnsi"/>
                <w:b/>
                <w:bCs/>
                <w:color w:val="231F20"/>
                <w:sz w:val="24"/>
                <w:szCs w:val="24"/>
                <w:lang w:eastAsia="hr-HR"/>
              </w:rPr>
            </w:pPr>
          </w:p>
          <w:p w:rsidR="00931A95" w:rsidRPr="004F0839" w:rsidRDefault="00931A95" w:rsidP="00EF06A1">
            <w:pPr>
              <w:jc w:val="center"/>
              <w:rPr>
                <w:rFonts w:eastAsia="Times New Roman" w:cstheme="minorHAnsi"/>
                <w:color w:val="231F20"/>
                <w:lang w:eastAsia="hr-HR"/>
              </w:rPr>
            </w:pPr>
          </w:p>
        </w:tc>
      </w:tr>
    </w:tbl>
    <w:p w:rsidR="00931A95" w:rsidRPr="00B946DE" w:rsidRDefault="00931A95" w:rsidP="00403F43">
      <w:pPr>
        <w:spacing w:after="0" w:line="240" w:lineRule="auto"/>
        <w:rPr>
          <w:i/>
          <w:color w:val="2F5496" w:themeColor="accent1" w:themeShade="BF"/>
        </w:rPr>
      </w:pPr>
      <w:bookmarkStart w:id="0" w:name="_GoBack"/>
      <w:bookmarkEnd w:id="0"/>
    </w:p>
    <w:sectPr w:rsidR="00931A95" w:rsidRPr="00B946DE" w:rsidSect="005F25E4">
      <w:headerReference w:type="default" r:id="rId9"/>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4BC" w:rsidRDefault="007B44BC" w:rsidP="007B333E">
      <w:pPr>
        <w:spacing w:after="0" w:line="240" w:lineRule="auto"/>
      </w:pPr>
      <w:r>
        <w:separator/>
      </w:r>
    </w:p>
  </w:endnote>
  <w:endnote w:type="continuationSeparator" w:id="0">
    <w:p w:rsidR="007B44BC" w:rsidRDefault="007B44BC" w:rsidP="007B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4BC" w:rsidRDefault="007B44BC" w:rsidP="007B333E">
      <w:pPr>
        <w:spacing w:after="0" w:line="240" w:lineRule="auto"/>
      </w:pPr>
      <w:r>
        <w:separator/>
      </w:r>
    </w:p>
  </w:footnote>
  <w:footnote w:type="continuationSeparator" w:id="0">
    <w:p w:rsidR="007B44BC" w:rsidRDefault="007B44BC" w:rsidP="007B3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33E" w:rsidRDefault="007B333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F06D7"/>
    <w:multiLevelType w:val="hybridMultilevel"/>
    <w:tmpl w:val="A6826A72"/>
    <w:lvl w:ilvl="0" w:tplc="F084782C">
      <w:start w:val="4"/>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335C110A"/>
    <w:multiLevelType w:val="hybridMultilevel"/>
    <w:tmpl w:val="B414F0D2"/>
    <w:lvl w:ilvl="0" w:tplc="96B0831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4930EE9"/>
    <w:multiLevelType w:val="hybridMultilevel"/>
    <w:tmpl w:val="623AD4B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65955A52"/>
    <w:multiLevelType w:val="hybridMultilevel"/>
    <w:tmpl w:val="CA4EC6F6"/>
    <w:lvl w:ilvl="0" w:tplc="96B0831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777E72A7"/>
    <w:multiLevelType w:val="hybridMultilevel"/>
    <w:tmpl w:val="68202E1C"/>
    <w:lvl w:ilvl="0" w:tplc="96B0831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lvlOverride w:ilvl="2"/>
    <w:lvlOverride w:ilvl="3"/>
    <w:lvlOverride w:ilvl="4"/>
    <w:lvlOverride w:ilvl="5"/>
    <w:lvlOverride w:ilvl="6"/>
    <w:lvlOverride w:ilvl="7"/>
    <w:lvlOverride w:ilvl="8"/>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F7AF5"/>
    <w:rsid w:val="000A25ED"/>
    <w:rsid w:val="000B0E57"/>
    <w:rsid w:val="000B3145"/>
    <w:rsid w:val="00143DD6"/>
    <w:rsid w:val="0018369A"/>
    <w:rsid w:val="00195D6D"/>
    <w:rsid w:val="00246EFA"/>
    <w:rsid w:val="002B0BC2"/>
    <w:rsid w:val="003C088E"/>
    <w:rsid w:val="00403F43"/>
    <w:rsid w:val="005F25E4"/>
    <w:rsid w:val="0062019B"/>
    <w:rsid w:val="00696542"/>
    <w:rsid w:val="006F7AF5"/>
    <w:rsid w:val="007344C7"/>
    <w:rsid w:val="00751081"/>
    <w:rsid w:val="00782DC1"/>
    <w:rsid w:val="007B333E"/>
    <w:rsid w:val="007B44BC"/>
    <w:rsid w:val="008057EE"/>
    <w:rsid w:val="0085230F"/>
    <w:rsid w:val="00886A2D"/>
    <w:rsid w:val="008B76BC"/>
    <w:rsid w:val="008C34EA"/>
    <w:rsid w:val="00931A95"/>
    <w:rsid w:val="009B791C"/>
    <w:rsid w:val="00AB5E35"/>
    <w:rsid w:val="00B66F79"/>
    <w:rsid w:val="00B85A0C"/>
    <w:rsid w:val="00B946DE"/>
    <w:rsid w:val="00BF16E2"/>
    <w:rsid w:val="00C30173"/>
    <w:rsid w:val="00C56474"/>
    <w:rsid w:val="00CF1D79"/>
    <w:rsid w:val="00D31702"/>
    <w:rsid w:val="00D645A6"/>
    <w:rsid w:val="00D67FF0"/>
    <w:rsid w:val="00DD4426"/>
    <w:rsid w:val="00DE02AD"/>
    <w:rsid w:val="00E465F8"/>
    <w:rsid w:val="00E82C46"/>
    <w:rsid w:val="00EA56E4"/>
    <w:rsid w:val="00EC1BEB"/>
    <w:rsid w:val="00ED5225"/>
    <w:rsid w:val="00EE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BC2"/>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F25E4"/>
    <w:pPr>
      <w:spacing w:after="0" w:line="240" w:lineRule="auto"/>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8">
    <w:name w:val="t-8"/>
    <w:basedOn w:val="Normal"/>
    <w:rsid w:val="005F25E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5F25E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7B333E"/>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7B333E"/>
    <w:rPr>
      <w:lang w:val="hr-HR"/>
    </w:rPr>
  </w:style>
  <w:style w:type="paragraph" w:styleId="Podnoje">
    <w:name w:val="footer"/>
    <w:basedOn w:val="Normal"/>
    <w:link w:val="PodnojeChar"/>
    <w:uiPriority w:val="99"/>
    <w:unhideWhenUsed/>
    <w:rsid w:val="007B333E"/>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7B333E"/>
    <w:rPr>
      <w:lang w:val="hr-HR"/>
    </w:rPr>
  </w:style>
  <w:style w:type="paragraph" w:styleId="Odlomakpopisa">
    <w:name w:val="List Paragraph"/>
    <w:basedOn w:val="Normal"/>
    <w:uiPriority w:val="34"/>
    <w:qFormat/>
    <w:rsid w:val="00C56474"/>
    <w:pPr>
      <w:spacing w:after="0" w:line="240" w:lineRule="auto"/>
      <w:ind w:left="708"/>
    </w:pPr>
    <w:rPr>
      <w:rFonts w:ascii="Times New Roman" w:eastAsia="Calibri" w:hAnsi="Times New Roman" w:cs="Times New Roman"/>
      <w:sz w:val="24"/>
      <w:szCs w:val="24"/>
      <w:lang w:eastAsia="hr-HR"/>
    </w:rPr>
  </w:style>
  <w:style w:type="table" w:customStyle="1" w:styleId="Reetkatablice1">
    <w:name w:val="Rešetka tablice1"/>
    <w:basedOn w:val="Obinatablica"/>
    <w:uiPriority w:val="39"/>
    <w:rsid w:val="00D645A6"/>
    <w:pPr>
      <w:spacing w:after="0" w:line="240" w:lineRule="auto"/>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01860">
      <w:bodyDiv w:val="1"/>
      <w:marLeft w:val="0"/>
      <w:marRight w:val="0"/>
      <w:marTop w:val="0"/>
      <w:marBottom w:val="0"/>
      <w:divBdr>
        <w:top w:val="none" w:sz="0" w:space="0" w:color="auto"/>
        <w:left w:val="none" w:sz="0" w:space="0" w:color="auto"/>
        <w:bottom w:val="none" w:sz="0" w:space="0" w:color="auto"/>
        <w:right w:val="none" w:sz="0" w:space="0" w:color="auto"/>
      </w:divBdr>
    </w:div>
    <w:div w:id="525673846">
      <w:bodyDiv w:val="1"/>
      <w:marLeft w:val="0"/>
      <w:marRight w:val="0"/>
      <w:marTop w:val="0"/>
      <w:marBottom w:val="0"/>
      <w:divBdr>
        <w:top w:val="none" w:sz="0" w:space="0" w:color="auto"/>
        <w:left w:val="none" w:sz="0" w:space="0" w:color="auto"/>
        <w:bottom w:val="none" w:sz="0" w:space="0" w:color="auto"/>
        <w:right w:val="none" w:sz="0" w:space="0" w:color="auto"/>
      </w:divBdr>
    </w:div>
    <w:div w:id="603345435">
      <w:bodyDiv w:val="1"/>
      <w:marLeft w:val="0"/>
      <w:marRight w:val="0"/>
      <w:marTop w:val="0"/>
      <w:marBottom w:val="0"/>
      <w:divBdr>
        <w:top w:val="none" w:sz="0" w:space="0" w:color="auto"/>
        <w:left w:val="none" w:sz="0" w:space="0" w:color="auto"/>
        <w:bottom w:val="none" w:sz="0" w:space="0" w:color="auto"/>
        <w:right w:val="none" w:sz="0" w:space="0" w:color="auto"/>
      </w:divBdr>
    </w:div>
    <w:div w:id="1534461292">
      <w:bodyDiv w:val="1"/>
      <w:marLeft w:val="0"/>
      <w:marRight w:val="0"/>
      <w:marTop w:val="0"/>
      <w:marBottom w:val="0"/>
      <w:divBdr>
        <w:top w:val="none" w:sz="0" w:space="0" w:color="auto"/>
        <w:left w:val="none" w:sz="0" w:space="0" w:color="auto"/>
        <w:bottom w:val="none" w:sz="0" w:space="0" w:color="auto"/>
        <w:right w:val="none" w:sz="0" w:space="0" w:color="auto"/>
      </w:divBdr>
    </w:div>
    <w:div w:id="1572614207">
      <w:bodyDiv w:val="1"/>
      <w:marLeft w:val="0"/>
      <w:marRight w:val="0"/>
      <w:marTop w:val="0"/>
      <w:marBottom w:val="0"/>
      <w:divBdr>
        <w:top w:val="none" w:sz="0" w:space="0" w:color="auto"/>
        <w:left w:val="none" w:sz="0" w:space="0" w:color="auto"/>
        <w:bottom w:val="none" w:sz="0" w:space="0" w:color="auto"/>
        <w:right w:val="none" w:sz="0" w:space="0" w:color="auto"/>
      </w:divBdr>
    </w:div>
    <w:div w:id="1583947956">
      <w:bodyDiv w:val="1"/>
      <w:marLeft w:val="0"/>
      <w:marRight w:val="0"/>
      <w:marTop w:val="0"/>
      <w:marBottom w:val="0"/>
      <w:divBdr>
        <w:top w:val="none" w:sz="0" w:space="0" w:color="auto"/>
        <w:left w:val="none" w:sz="0" w:space="0" w:color="auto"/>
        <w:bottom w:val="none" w:sz="0" w:space="0" w:color="auto"/>
        <w:right w:val="none" w:sz="0" w:space="0" w:color="auto"/>
      </w:divBdr>
    </w:div>
    <w:div w:id="1609964167">
      <w:bodyDiv w:val="1"/>
      <w:marLeft w:val="0"/>
      <w:marRight w:val="0"/>
      <w:marTop w:val="0"/>
      <w:marBottom w:val="0"/>
      <w:divBdr>
        <w:top w:val="none" w:sz="0" w:space="0" w:color="auto"/>
        <w:left w:val="none" w:sz="0" w:space="0" w:color="auto"/>
        <w:bottom w:val="none" w:sz="0" w:space="0" w:color="auto"/>
        <w:right w:val="none" w:sz="0" w:space="0" w:color="auto"/>
      </w:divBdr>
    </w:div>
    <w:div w:id="1707876535">
      <w:bodyDiv w:val="1"/>
      <w:marLeft w:val="0"/>
      <w:marRight w:val="0"/>
      <w:marTop w:val="0"/>
      <w:marBottom w:val="0"/>
      <w:divBdr>
        <w:top w:val="none" w:sz="0" w:space="0" w:color="auto"/>
        <w:left w:val="none" w:sz="0" w:space="0" w:color="auto"/>
        <w:bottom w:val="none" w:sz="0" w:space="0" w:color="auto"/>
        <w:right w:val="none" w:sz="0" w:space="0" w:color="auto"/>
      </w:divBdr>
    </w:div>
    <w:div w:id="1769158725">
      <w:bodyDiv w:val="1"/>
      <w:marLeft w:val="0"/>
      <w:marRight w:val="0"/>
      <w:marTop w:val="0"/>
      <w:marBottom w:val="0"/>
      <w:divBdr>
        <w:top w:val="none" w:sz="0" w:space="0" w:color="auto"/>
        <w:left w:val="none" w:sz="0" w:space="0" w:color="auto"/>
        <w:bottom w:val="none" w:sz="0" w:space="0" w:color="auto"/>
        <w:right w:val="none" w:sz="0" w:space="0" w:color="auto"/>
      </w:divBdr>
    </w:div>
    <w:div w:id="1838887278">
      <w:bodyDiv w:val="1"/>
      <w:marLeft w:val="0"/>
      <w:marRight w:val="0"/>
      <w:marTop w:val="0"/>
      <w:marBottom w:val="0"/>
      <w:divBdr>
        <w:top w:val="none" w:sz="0" w:space="0" w:color="auto"/>
        <w:left w:val="none" w:sz="0" w:space="0" w:color="auto"/>
        <w:bottom w:val="none" w:sz="0" w:space="0" w:color="auto"/>
        <w:right w:val="none" w:sz="0" w:space="0" w:color="auto"/>
      </w:divBdr>
    </w:div>
    <w:div w:id="2014255551">
      <w:bodyDiv w:val="1"/>
      <w:marLeft w:val="0"/>
      <w:marRight w:val="0"/>
      <w:marTop w:val="0"/>
      <w:marBottom w:val="0"/>
      <w:divBdr>
        <w:top w:val="none" w:sz="0" w:space="0" w:color="auto"/>
        <w:left w:val="none" w:sz="0" w:space="0" w:color="auto"/>
        <w:bottom w:val="none" w:sz="0" w:space="0" w:color="auto"/>
        <w:right w:val="none" w:sz="0" w:space="0" w:color="auto"/>
      </w:divBdr>
    </w:div>
    <w:div w:id="203707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850E7-32B2-491F-8FDC-95510411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9919</Words>
  <Characters>56543</Characters>
  <Application>Microsoft Office Word</Application>
  <DocSecurity>0</DocSecurity>
  <Lines>471</Lines>
  <Paragraphs>132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Slavenka</dc:creator>
  <cp:keywords/>
  <dc:description/>
  <cp:lastModifiedBy>OŠ Murterski škoji</cp:lastModifiedBy>
  <cp:revision>15</cp:revision>
  <dcterms:created xsi:type="dcterms:W3CDTF">2019-09-16T14:07:00Z</dcterms:created>
  <dcterms:modified xsi:type="dcterms:W3CDTF">2024-09-17T12:03:00Z</dcterms:modified>
</cp:coreProperties>
</file>