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t xml:space="preserve">                                                                                                 </w:t>
      </w:r>
      <w:r w:rsidR="004B22C5">
        <w:t xml:space="preserve">         </w:t>
      </w:r>
      <w:r w:rsidRPr="00752CD2">
        <w:t xml:space="preserve"> </w:t>
      </w:r>
      <w:r w:rsidRPr="00752CD2">
        <w:rPr>
          <w:b/>
          <w:sz w:val="24"/>
          <w:szCs w:val="24"/>
        </w:rPr>
        <w:t>OŠ MURTERSKI ŠKOJI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    MURTER, Put škole 10</w:t>
      </w:r>
      <w:r w:rsidRPr="00752CD2">
        <w:rPr>
          <w:b/>
          <w:sz w:val="24"/>
          <w:szCs w:val="24"/>
        </w:rPr>
        <w:tab/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 </w:t>
      </w:r>
      <w:r w:rsidRPr="00752CD2">
        <w:rPr>
          <w:b/>
          <w:sz w:val="24"/>
          <w:szCs w:val="24"/>
        </w:rPr>
        <w:t xml:space="preserve">   Mat. br.03019497 OIB:60923577226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</w:t>
      </w:r>
      <w:r w:rsidRPr="00752CD2">
        <w:rPr>
          <w:b/>
          <w:sz w:val="24"/>
          <w:szCs w:val="24"/>
        </w:rPr>
        <w:t xml:space="preserve">     RKP: 12698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</w:t>
      </w:r>
      <w:r w:rsidRPr="00752CD2">
        <w:rPr>
          <w:b/>
          <w:sz w:val="24"/>
          <w:szCs w:val="24"/>
        </w:rPr>
        <w:t xml:space="preserve">    Šifra djelatnosti : 8520</w:t>
      </w:r>
    </w:p>
    <w:p w:rsidR="00602269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 </w:t>
      </w:r>
      <w:r w:rsidRPr="00752CD2">
        <w:rPr>
          <w:b/>
          <w:sz w:val="24"/>
          <w:szCs w:val="24"/>
        </w:rPr>
        <w:t xml:space="preserve"> Razdjel: 31  , </w:t>
      </w:r>
      <w:proofErr w:type="spellStart"/>
      <w:r w:rsidRPr="00752CD2">
        <w:rPr>
          <w:b/>
          <w:sz w:val="24"/>
          <w:szCs w:val="24"/>
        </w:rPr>
        <w:t>žup</w:t>
      </w:r>
      <w:proofErr w:type="spellEnd"/>
      <w:r w:rsidRPr="00752CD2">
        <w:rPr>
          <w:b/>
          <w:sz w:val="24"/>
          <w:szCs w:val="24"/>
        </w:rPr>
        <w:t xml:space="preserve">.: Šibensko-kninska  </w:t>
      </w:r>
    </w:p>
    <w:p w:rsidR="00602269" w:rsidRDefault="00602269" w:rsidP="004B22C5">
      <w:pPr>
        <w:pStyle w:val="Bezproreda"/>
        <w:jc w:val="right"/>
        <w:rPr>
          <w:b/>
          <w:sz w:val="24"/>
          <w:szCs w:val="24"/>
        </w:rPr>
      </w:pPr>
    </w:p>
    <w:p w:rsidR="00602269" w:rsidRDefault="00602269" w:rsidP="004B22C5">
      <w:pPr>
        <w:pStyle w:val="Bezproreda"/>
        <w:jc w:val="right"/>
        <w:rPr>
          <w:b/>
          <w:sz w:val="24"/>
          <w:szCs w:val="24"/>
        </w:rPr>
      </w:pPr>
    </w:p>
    <w:p w:rsidR="00602269" w:rsidRDefault="00602269" w:rsidP="00752CD2">
      <w:pPr>
        <w:pStyle w:val="Bezproreda"/>
        <w:rPr>
          <w:b/>
          <w:sz w:val="24"/>
          <w:szCs w:val="24"/>
        </w:rPr>
      </w:pPr>
    </w:p>
    <w:p w:rsidR="00376270" w:rsidRPr="00752CD2" w:rsidRDefault="00376270" w:rsidP="00752CD2">
      <w:pPr>
        <w:pStyle w:val="Bezproreda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</w:t>
      </w:r>
    </w:p>
    <w:p w:rsidR="00376270" w:rsidRPr="00752CD2" w:rsidRDefault="00376270" w:rsidP="00376270">
      <w:pPr>
        <w:tabs>
          <w:tab w:val="left" w:pos="7440"/>
        </w:tabs>
        <w:rPr>
          <w:b/>
          <w:sz w:val="28"/>
          <w:szCs w:val="28"/>
        </w:rPr>
      </w:pPr>
      <w:r w:rsidRPr="00752CD2">
        <w:rPr>
          <w:b/>
          <w:sz w:val="28"/>
          <w:szCs w:val="28"/>
        </w:rPr>
        <w:t xml:space="preserve">                       BILJEŠKE UZ FINANCIJSKA IZVJEŠĆA ZA RAZDOBLJE</w:t>
      </w:r>
    </w:p>
    <w:p w:rsidR="00602269" w:rsidRDefault="00376270" w:rsidP="00376270">
      <w:pPr>
        <w:tabs>
          <w:tab w:val="left" w:pos="7440"/>
        </w:tabs>
        <w:rPr>
          <w:sz w:val="28"/>
          <w:szCs w:val="28"/>
        </w:rPr>
      </w:pPr>
      <w:r w:rsidRPr="00752CD2">
        <w:rPr>
          <w:sz w:val="28"/>
          <w:szCs w:val="28"/>
        </w:rPr>
        <w:t xml:space="preserve">                           </w:t>
      </w:r>
      <w:r w:rsidR="004B22C5">
        <w:rPr>
          <w:b/>
          <w:sz w:val="28"/>
          <w:szCs w:val="28"/>
        </w:rPr>
        <w:t>OD 1. SIJEČNJA DO 31. PROSINCA</w:t>
      </w:r>
      <w:r w:rsidRPr="00752CD2">
        <w:rPr>
          <w:b/>
          <w:sz w:val="28"/>
          <w:szCs w:val="28"/>
        </w:rPr>
        <w:t xml:space="preserve"> 202</w:t>
      </w:r>
      <w:r w:rsidR="000069C4">
        <w:rPr>
          <w:b/>
          <w:sz w:val="28"/>
          <w:szCs w:val="28"/>
        </w:rPr>
        <w:t>2</w:t>
      </w:r>
      <w:r w:rsidRPr="00752CD2">
        <w:rPr>
          <w:b/>
          <w:sz w:val="28"/>
          <w:szCs w:val="28"/>
        </w:rPr>
        <w:t>.GOD</w:t>
      </w:r>
      <w:r w:rsidRPr="00752CD2">
        <w:rPr>
          <w:sz w:val="28"/>
          <w:szCs w:val="28"/>
        </w:rPr>
        <w:t>.</w:t>
      </w:r>
    </w:p>
    <w:p w:rsidR="00602269" w:rsidRPr="00752CD2" w:rsidRDefault="00602269" w:rsidP="00376270">
      <w:pPr>
        <w:tabs>
          <w:tab w:val="left" w:pos="7440"/>
        </w:tabs>
        <w:rPr>
          <w:sz w:val="28"/>
          <w:szCs w:val="28"/>
        </w:rPr>
      </w:pPr>
    </w:p>
    <w:p w:rsidR="00376270" w:rsidRDefault="00376270" w:rsidP="00376270">
      <w:pPr>
        <w:tabs>
          <w:tab w:val="left" w:pos="7440"/>
        </w:tabs>
        <w:rPr>
          <w:b/>
          <w:sz w:val="24"/>
          <w:szCs w:val="24"/>
        </w:rPr>
      </w:pPr>
      <w:r w:rsidRPr="00602269">
        <w:rPr>
          <w:b/>
          <w:sz w:val="24"/>
          <w:szCs w:val="24"/>
        </w:rPr>
        <w:t>OBRAZAC:   PR-RAS</w:t>
      </w:r>
    </w:p>
    <w:p w:rsidR="00602269" w:rsidRPr="00602269" w:rsidRDefault="00602269" w:rsidP="00376270">
      <w:pPr>
        <w:tabs>
          <w:tab w:val="left" w:pos="7440"/>
        </w:tabs>
        <w:rPr>
          <w:b/>
          <w:sz w:val="24"/>
          <w:szCs w:val="24"/>
        </w:rPr>
      </w:pPr>
    </w:p>
    <w:p w:rsidR="005E54F0" w:rsidRDefault="00376270" w:rsidP="00376270">
      <w:pPr>
        <w:tabs>
          <w:tab w:val="left" w:pos="7440"/>
        </w:tabs>
        <w:rPr>
          <w:sz w:val="20"/>
          <w:szCs w:val="20"/>
        </w:rPr>
      </w:pPr>
      <w:r w:rsidRPr="00752CD2">
        <w:rPr>
          <w:sz w:val="20"/>
          <w:szCs w:val="20"/>
        </w:rPr>
        <w:t xml:space="preserve">                 U razdoblju s</w:t>
      </w:r>
      <w:r w:rsidR="004B22C5">
        <w:rPr>
          <w:sz w:val="20"/>
          <w:szCs w:val="20"/>
        </w:rPr>
        <w:t>iječanj – prosinac</w:t>
      </w:r>
      <w:r w:rsidRPr="00752CD2">
        <w:rPr>
          <w:sz w:val="20"/>
          <w:szCs w:val="20"/>
        </w:rPr>
        <w:t xml:space="preserve"> 20</w:t>
      </w:r>
      <w:r w:rsidR="000069C4">
        <w:rPr>
          <w:sz w:val="20"/>
          <w:szCs w:val="20"/>
        </w:rPr>
        <w:t>22</w:t>
      </w:r>
      <w:r w:rsidRPr="00752CD2">
        <w:rPr>
          <w:sz w:val="20"/>
          <w:szCs w:val="20"/>
        </w:rPr>
        <w:t xml:space="preserve">.god. škola </w:t>
      </w:r>
      <w:r w:rsidR="000069C4">
        <w:rPr>
          <w:sz w:val="20"/>
          <w:szCs w:val="20"/>
        </w:rPr>
        <w:t>je ostvaril</w:t>
      </w:r>
      <w:r w:rsidR="005E54F0">
        <w:rPr>
          <w:sz w:val="20"/>
          <w:szCs w:val="20"/>
        </w:rPr>
        <w:t xml:space="preserve">a ukupni prihod </w:t>
      </w:r>
      <w:r w:rsidR="005E54F0" w:rsidRPr="00F071CD">
        <w:rPr>
          <w:b/>
          <w:sz w:val="20"/>
          <w:szCs w:val="20"/>
        </w:rPr>
        <w:t>od 6.030.147,45</w:t>
      </w:r>
      <w:r w:rsidRPr="00F071CD">
        <w:rPr>
          <w:b/>
          <w:sz w:val="20"/>
          <w:szCs w:val="20"/>
        </w:rPr>
        <w:t xml:space="preserve"> kn</w:t>
      </w:r>
      <w:r w:rsidRPr="00752CD2">
        <w:rPr>
          <w:sz w:val="20"/>
          <w:szCs w:val="20"/>
        </w:rPr>
        <w:t xml:space="preserve">, što je za </w:t>
      </w:r>
      <w:r w:rsidR="005E54F0">
        <w:rPr>
          <w:sz w:val="20"/>
          <w:szCs w:val="20"/>
        </w:rPr>
        <w:t>17</w:t>
      </w:r>
      <w:r w:rsidRPr="00752CD2">
        <w:rPr>
          <w:sz w:val="20"/>
          <w:szCs w:val="20"/>
        </w:rPr>
        <w:t>% više u odnosu na isto razdoblje 20</w:t>
      </w:r>
      <w:r w:rsidR="000069C4">
        <w:rPr>
          <w:sz w:val="20"/>
          <w:szCs w:val="20"/>
        </w:rPr>
        <w:t>21</w:t>
      </w:r>
      <w:r w:rsidR="005E54F0">
        <w:rPr>
          <w:sz w:val="20"/>
          <w:szCs w:val="20"/>
        </w:rPr>
        <w:t>.god.</w:t>
      </w:r>
    </w:p>
    <w:p w:rsidR="00F071CD" w:rsidRDefault="005E54F0" w:rsidP="00376270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Ukupni rashodi iznose </w:t>
      </w:r>
      <w:r w:rsidRPr="00F071CD">
        <w:rPr>
          <w:b/>
          <w:sz w:val="20"/>
          <w:szCs w:val="20"/>
        </w:rPr>
        <w:t xml:space="preserve">6.072.024,03 </w:t>
      </w:r>
      <w:r w:rsidR="00371B22" w:rsidRPr="00F071CD">
        <w:rPr>
          <w:b/>
          <w:sz w:val="20"/>
          <w:szCs w:val="20"/>
        </w:rPr>
        <w:t>kn</w:t>
      </w:r>
      <w:r w:rsidR="00371B22">
        <w:rPr>
          <w:sz w:val="20"/>
          <w:szCs w:val="20"/>
        </w:rPr>
        <w:t xml:space="preserve"> </w:t>
      </w:r>
      <w:r w:rsidR="00F071CD">
        <w:rPr>
          <w:sz w:val="20"/>
          <w:szCs w:val="20"/>
        </w:rPr>
        <w:t xml:space="preserve">–porast od 17%. </w:t>
      </w:r>
    </w:p>
    <w:p w:rsidR="00514F1C" w:rsidRDefault="00F071CD" w:rsidP="00376270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>V</w:t>
      </w:r>
      <w:r w:rsidR="00371B22">
        <w:rPr>
          <w:sz w:val="20"/>
          <w:szCs w:val="20"/>
        </w:rPr>
        <w:t xml:space="preserve">išak prihoda </w:t>
      </w:r>
      <w:r w:rsidR="005E54F0">
        <w:rPr>
          <w:sz w:val="20"/>
          <w:szCs w:val="20"/>
        </w:rPr>
        <w:t xml:space="preserve">poslovanja- preneseni iznosi </w:t>
      </w:r>
      <w:r w:rsidR="005E54F0" w:rsidRPr="00F071CD">
        <w:rPr>
          <w:b/>
          <w:sz w:val="20"/>
          <w:szCs w:val="20"/>
        </w:rPr>
        <w:t>147.973,04</w:t>
      </w:r>
      <w:r w:rsidR="00371B22" w:rsidRPr="00F071CD">
        <w:rPr>
          <w:b/>
          <w:sz w:val="20"/>
          <w:szCs w:val="20"/>
        </w:rPr>
        <w:t xml:space="preserve"> kn</w:t>
      </w:r>
      <w:r w:rsidR="00371B22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 xml:space="preserve">što bi značilo da smo ostvarili </w:t>
      </w:r>
      <w:r w:rsidR="00371B22">
        <w:rPr>
          <w:sz w:val="20"/>
          <w:szCs w:val="20"/>
        </w:rPr>
        <w:t>višak</w:t>
      </w:r>
      <w:r w:rsidR="000069C4">
        <w:rPr>
          <w:sz w:val="20"/>
          <w:szCs w:val="20"/>
        </w:rPr>
        <w:t xml:space="preserve"> prihoda </w:t>
      </w:r>
      <w:r w:rsidR="00376270" w:rsidRPr="00752CD2">
        <w:rPr>
          <w:sz w:val="20"/>
          <w:szCs w:val="20"/>
        </w:rPr>
        <w:t xml:space="preserve"> poslovanja u iznosu od  </w:t>
      </w:r>
      <w:r w:rsidR="005E54F0" w:rsidRPr="00F071CD">
        <w:rPr>
          <w:b/>
          <w:sz w:val="20"/>
          <w:szCs w:val="20"/>
        </w:rPr>
        <w:t>106.096,46</w:t>
      </w:r>
      <w:r w:rsidR="00371B22" w:rsidRPr="00F071CD">
        <w:rPr>
          <w:b/>
          <w:sz w:val="20"/>
          <w:szCs w:val="20"/>
        </w:rPr>
        <w:t xml:space="preserve"> </w:t>
      </w:r>
      <w:r w:rsidR="00376270" w:rsidRPr="00F071CD">
        <w:rPr>
          <w:b/>
          <w:sz w:val="20"/>
          <w:szCs w:val="20"/>
        </w:rPr>
        <w:t>kn</w:t>
      </w:r>
      <w:r w:rsidR="00376270" w:rsidRPr="00752CD2">
        <w:rPr>
          <w:sz w:val="20"/>
          <w:szCs w:val="20"/>
        </w:rPr>
        <w:t xml:space="preserve">. </w:t>
      </w:r>
      <w:r w:rsidR="005E54F0">
        <w:rPr>
          <w:sz w:val="20"/>
          <w:szCs w:val="20"/>
        </w:rPr>
        <w:t xml:space="preserve">Bilježimo porast prihoda, ali i rashoda zbog povećana cijena materijalnih i ostalih rashoda poslovanja. Preneseni višak </w:t>
      </w:r>
      <w:r>
        <w:rPr>
          <w:sz w:val="20"/>
          <w:szCs w:val="20"/>
        </w:rPr>
        <w:t xml:space="preserve">prihoda poslovanja odnosi se na sredstva za EU projekt SEE RHAPSODY dodijeljena u 2021. godini. </w:t>
      </w:r>
    </w:p>
    <w:p w:rsidR="00F071CD" w:rsidRDefault="000069C4" w:rsidP="00376270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 xml:space="preserve">      ŠIFRA 636</w:t>
      </w:r>
      <w:r>
        <w:rPr>
          <w:sz w:val="20"/>
          <w:szCs w:val="20"/>
        </w:rPr>
        <w:t xml:space="preserve"> </w:t>
      </w:r>
      <w:r w:rsidR="00F071CD">
        <w:rPr>
          <w:sz w:val="20"/>
          <w:szCs w:val="20"/>
        </w:rPr>
        <w:t xml:space="preserve"> – Tekuće pomoći proračunskim</w:t>
      </w:r>
      <w:r w:rsidR="00DD6D95">
        <w:rPr>
          <w:sz w:val="20"/>
          <w:szCs w:val="20"/>
        </w:rPr>
        <w:t xml:space="preserve"> korisnicima iz proračuna koji im nije nadleža</w:t>
      </w:r>
      <w:r w:rsidR="00F071CD">
        <w:rPr>
          <w:sz w:val="20"/>
          <w:szCs w:val="20"/>
        </w:rPr>
        <w:t>n – ostvareno je povećanje od 14% zbog porasta izdvajanja za plaće i materijalne rashode.</w:t>
      </w:r>
      <w:r w:rsidR="00F071CD" w:rsidRPr="00F071CD">
        <w:t xml:space="preserve"> </w:t>
      </w:r>
      <w:r w:rsidR="00F071CD">
        <w:rPr>
          <w:sz w:val="20"/>
          <w:szCs w:val="20"/>
        </w:rPr>
        <w:t>Porastom broja razrednih od</w:t>
      </w:r>
      <w:r w:rsidR="00F071CD" w:rsidRPr="00F071CD">
        <w:rPr>
          <w:sz w:val="20"/>
          <w:szCs w:val="20"/>
        </w:rPr>
        <w:t xml:space="preserve">jeljenja te porastom zamjena djelatnika na bolovanju bilježimo i porast troškova plaće. U 2022. godini bilježimo  i povećanje iznosa uplaćenog od  nadležnog ministarstva za nabavu udžbenika te pomoći Grada Šibenika za projekt RASTEM i Općine Murter-Kornati za podmirenje tekućih obaveza. </w:t>
      </w:r>
      <w:r w:rsidR="00F071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</w:p>
    <w:p w:rsidR="00BD26DC" w:rsidRPr="00752CD2" w:rsidRDefault="002F7CD8" w:rsidP="00376270">
      <w:pPr>
        <w:tabs>
          <w:tab w:val="left" w:pos="74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0069C4" w:rsidRPr="002F7CD8">
        <w:rPr>
          <w:b/>
          <w:sz w:val="20"/>
          <w:szCs w:val="20"/>
        </w:rPr>
        <w:t>ŠIFRA 638</w:t>
      </w:r>
      <w:r w:rsidR="00BD26DC">
        <w:rPr>
          <w:sz w:val="20"/>
          <w:szCs w:val="20"/>
        </w:rPr>
        <w:t xml:space="preserve"> –</w:t>
      </w:r>
      <w:r w:rsidR="000069C4">
        <w:rPr>
          <w:sz w:val="20"/>
          <w:szCs w:val="20"/>
        </w:rPr>
        <w:t xml:space="preserve"> U prošloj godini </w:t>
      </w:r>
      <w:r w:rsidR="00BD26DC">
        <w:rPr>
          <w:sz w:val="20"/>
          <w:szCs w:val="20"/>
        </w:rPr>
        <w:t xml:space="preserve"> dodijeljena su sredstva  za EU projekt SEE RHAPSODY</w:t>
      </w:r>
      <w:r w:rsidR="000069C4">
        <w:rPr>
          <w:sz w:val="20"/>
          <w:szCs w:val="20"/>
        </w:rPr>
        <w:t>, u ovo godini bilježimo smanjenje za 100 %</w:t>
      </w:r>
    </w:p>
    <w:p w:rsidR="00376270" w:rsidRDefault="00376270" w:rsidP="00376270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 xml:space="preserve">           </w:t>
      </w:r>
      <w:r w:rsidR="000069C4" w:rsidRPr="002F7CD8">
        <w:rPr>
          <w:b/>
          <w:sz w:val="20"/>
          <w:szCs w:val="20"/>
        </w:rPr>
        <w:t xml:space="preserve"> ŠIFRA 652</w:t>
      </w:r>
      <w:r w:rsidRPr="00752CD2">
        <w:rPr>
          <w:sz w:val="20"/>
          <w:szCs w:val="20"/>
        </w:rPr>
        <w:t xml:space="preserve"> – </w:t>
      </w:r>
      <w:r w:rsidR="00E37BBB" w:rsidRPr="00752CD2">
        <w:rPr>
          <w:sz w:val="20"/>
          <w:szCs w:val="20"/>
        </w:rPr>
        <w:t xml:space="preserve">ostali nespomenuti prihodi – U tekućoj godini </w:t>
      </w:r>
      <w:r w:rsidR="00F071CD">
        <w:rPr>
          <w:sz w:val="20"/>
          <w:szCs w:val="20"/>
        </w:rPr>
        <w:t>ostvareno je 57</w:t>
      </w:r>
      <w:r w:rsidR="000069C4">
        <w:rPr>
          <w:sz w:val="20"/>
          <w:szCs w:val="20"/>
        </w:rPr>
        <w:t xml:space="preserve"> </w:t>
      </w:r>
      <w:r w:rsidR="00BD26DC">
        <w:rPr>
          <w:sz w:val="20"/>
          <w:szCs w:val="20"/>
        </w:rPr>
        <w:t xml:space="preserve">% više u odnosu na izvještajno razdoblje prethodne godine jer je bilo više korisnika </w:t>
      </w:r>
      <w:r w:rsidR="00E37BBB" w:rsidRPr="00752CD2">
        <w:rPr>
          <w:sz w:val="20"/>
          <w:szCs w:val="20"/>
        </w:rPr>
        <w:t>učeničk</w:t>
      </w:r>
      <w:r w:rsidR="00BD26DC">
        <w:rPr>
          <w:sz w:val="20"/>
          <w:szCs w:val="20"/>
        </w:rPr>
        <w:t>e</w:t>
      </w:r>
      <w:r w:rsidR="00E37BBB" w:rsidRPr="00752CD2">
        <w:rPr>
          <w:sz w:val="20"/>
          <w:szCs w:val="20"/>
        </w:rPr>
        <w:t xml:space="preserve"> marend</w:t>
      </w:r>
      <w:r w:rsidR="00BD26DC">
        <w:rPr>
          <w:sz w:val="20"/>
          <w:szCs w:val="20"/>
        </w:rPr>
        <w:t>e</w:t>
      </w:r>
      <w:r w:rsidR="000069C4">
        <w:rPr>
          <w:sz w:val="20"/>
          <w:szCs w:val="20"/>
        </w:rPr>
        <w:t xml:space="preserve"> te se time povećalo blagajničko poslovanje.</w:t>
      </w:r>
    </w:p>
    <w:p w:rsidR="00BD26DC" w:rsidRDefault="000069C4" w:rsidP="00376270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 xml:space="preserve">           ŠIFRA 661</w:t>
      </w:r>
      <w:r w:rsidR="00BD26DC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Prihodi od prodaje robe – smanjenje 100 % , istih nije </w:t>
      </w:r>
      <w:r w:rsidR="00F071CD">
        <w:rPr>
          <w:sz w:val="20"/>
          <w:szCs w:val="20"/>
        </w:rPr>
        <w:t>bilo u izvještajnom razdoblju .</w:t>
      </w:r>
    </w:p>
    <w:p w:rsidR="002F7CD8" w:rsidRDefault="0070616E" w:rsidP="00376270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 xml:space="preserve">           </w:t>
      </w:r>
      <w:r w:rsidR="005E2BA1" w:rsidRPr="002F7CD8">
        <w:rPr>
          <w:b/>
          <w:sz w:val="20"/>
          <w:szCs w:val="20"/>
        </w:rPr>
        <w:t>ŠIFRA 663</w:t>
      </w:r>
      <w:r w:rsidR="005E2BA1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>–</w:t>
      </w:r>
      <w:r w:rsidR="00C82C1D" w:rsidRPr="00752CD2">
        <w:rPr>
          <w:sz w:val="20"/>
          <w:szCs w:val="20"/>
        </w:rPr>
        <w:t xml:space="preserve"> </w:t>
      </w:r>
      <w:r w:rsidR="00F071CD">
        <w:rPr>
          <w:sz w:val="20"/>
          <w:szCs w:val="20"/>
        </w:rPr>
        <w:t xml:space="preserve">U odnosu na prethodnu godinu smanjenje  od 65 </w:t>
      </w:r>
      <w:r>
        <w:rPr>
          <w:sz w:val="20"/>
          <w:szCs w:val="20"/>
        </w:rPr>
        <w:t xml:space="preserve">% </w:t>
      </w:r>
      <w:r w:rsidR="00F071CD">
        <w:rPr>
          <w:sz w:val="20"/>
          <w:szCs w:val="20"/>
        </w:rPr>
        <w:t xml:space="preserve"> zbog  manje uplaćenih </w:t>
      </w:r>
      <w:r w:rsidR="005E2BA1">
        <w:rPr>
          <w:sz w:val="20"/>
          <w:szCs w:val="20"/>
        </w:rPr>
        <w:t>donacija fizičkih osoba.</w:t>
      </w:r>
    </w:p>
    <w:p w:rsidR="002F7CD8" w:rsidRDefault="002F7CD8" w:rsidP="00264784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>ŠIFRA 311</w:t>
      </w:r>
      <w:r>
        <w:rPr>
          <w:sz w:val="20"/>
          <w:szCs w:val="20"/>
        </w:rPr>
        <w:t xml:space="preserve"> - Povećanje </w:t>
      </w:r>
      <w:r w:rsidRPr="002F7CD8">
        <w:rPr>
          <w:sz w:val="20"/>
          <w:szCs w:val="20"/>
        </w:rPr>
        <w:t xml:space="preserve"> rashoda za plaće </w:t>
      </w:r>
      <w:r>
        <w:rPr>
          <w:sz w:val="20"/>
          <w:szCs w:val="20"/>
        </w:rPr>
        <w:t xml:space="preserve">12 % </w:t>
      </w:r>
      <w:r w:rsidRPr="002F7CD8">
        <w:rPr>
          <w:sz w:val="20"/>
          <w:szCs w:val="20"/>
        </w:rPr>
        <w:t>zbog povećanja broja zaposlenih djelatnika.</w:t>
      </w:r>
    </w:p>
    <w:p w:rsidR="002F7CD8" w:rsidRDefault="002F7CD8" w:rsidP="00264784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t>ŠIFRA 312</w:t>
      </w:r>
      <w:r>
        <w:rPr>
          <w:sz w:val="20"/>
          <w:szCs w:val="20"/>
        </w:rPr>
        <w:t xml:space="preserve"> –Povećanje </w:t>
      </w:r>
      <w:r w:rsidRPr="002F7CD8">
        <w:rPr>
          <w:sz w:val="20"/>
          <w:szCs w:val="20"/>
        </w:rPr>
        <w:t xml:space="preserve"> ostalih rashoda </w:t>
      </w:r>
      <w:r>
        <w:rPr>
          <w:sz w:val="20"/>
          <w:szCs w:val="20"/>
        </w:rPr>
        <w:t>za zaposlene za 32%</w:t>
      </w:r>
      <w:r w:rsidRPr="002F7CD8">
        <w:rPr>
          <w:sz w:val="20"/>
          <w:szCs w:val="20"/>
        </w:rPr>
        <w:t xml:space="preserve"> zbog povećanja broja zaposlenih</w:t>
      </w:r>
      <w:r>
        <w:rPr>
          <w:sz w:val="20"/>
          <w:szCs w:val="20"/>
        </w:rPr>
        <w:t>.</w:t>
      </w:r>
    </w:p>
    <w:p w:rsidR="00264784" w:rsidRDefault="002F7CD8" w:rsidP="00264784">
      <w:pPr>
        <w:tabs>
          <w:tab w:val="left" w:pos="7440"/>
        </w:tabs>
        <w:rPr>
          <w:sz w:val="20"/>
          <w:szCs w:val="20"/>
        </w:rPr>
      </w:pPr>
      <w:r w:rsidRPr="002F7CD8">
        <w:rPr>
          <w:b/>
          <w:sz w:val="20"/>
          <w:szCs w:val="20"/>
        </w:rPr>
        <w:lastRenderedPageBreak/>
        <w:t>ŠIFRA 321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P</w:t>
      </w:r>
      <w:r w:rsidRPr="002F7CD8">
        <w:rPr>
          <w:sz w:val="20"/>
          <w:szCs w:val="20"/>
        </w:rPr>
        <w:t>ovećanje naknade troškova</w:t>
      </w:r>
      <w:r>
        <w:rPr>
          <w:sz w:val="20"/>
          <w:szCs w:val="20"/>
        </w:rPr>
        <w:t xml:space="preserve"> zaposlenima za 59%</w:t>
      </w:r>
      <w:r w:rsidRPr="002F7CD8">
        <w:rPr>
          <w:sz w:val="20"/>
          <w:szCs w:val="20"/>
        </w:rPr>
        <w:t xml:space="preserve">  zbog povećanja broja zaposlenih te zbog </w:t>
      </w:r>
      <w:r>
        <w:rPr>
          <w:sz w:val="20"/>
          <w:szCs w:val="20"/>
        </w:rPr>
        <w:t xml:space="preserve">                  porasta cijena goriva – naknade za prijevoz.                            </w:t>
      </w:r>
    </w:p>
    <w:p w:rsidR="00264784" w:rsidRPr="00264784" w:rsidRDefault="00264784" w:rsidP="00264784">
      <w:pPr>
        <w:tabs>
          <w:tab w:val="left" w:pos="74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ŠIFRA 322</w:t>
      </w:r>
      <w:r w:rsidR="002F7CD8" w:rsidRPr="002F7C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264784">
        <w:rPr>
          <w:sz w:val="20"/>
          <w:szCs w:val="20"/>
        </w:rPr>
        <w:t>- povećanje rashoda za materijal i energiju</w:t>
      </w:r>
      <w:r>
        <w:rPr>
          <w:sz w:val="20"/>
          <w:szCs w:val="20"/>
        </w:rPr>
        <w:t xml:space="preserve"> za 18%  zbog porasta cijena energenata i materijala.</w:t>
      </w:r>
    </w:p>
    <w:p w:rsidR="00264784" w:rsidRDefault="00264784" w:rsidP="00264784">
      <w:pPr>
        <w:tabs>
          <w:tab w:val="left" w:pos="7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ŠIFRA 323 - S</w:t>
      </w:r>
      <w:r w:rsidRPr="00264784">
        <w:rPr>
          <w:sz w:val="20"/>
          <w:szCs w:val="20"/>
        </w:rPr>
        <w:t>manjenje rashoda za usluge</w:t>
      </w:r>
      <w:r>
        <w:rPr>
          <w:sz w:val="20"/>
          <w:szCs w:val="20"/>
        </w:rPr>
        <w:t xml:space="preserve"> za 29%</w:t>
      </w:r>
      <w:r w:rsidRPr="00264784">
        <w:rPr>
          <w:sz w:val="20"/>
          <w:szCs w:val="20"/>
        </w:rPr>
        <w:t xml:space="preserve"> . Rebalansom su se smanjili rashodi za usluge, a povećali materijalni i ostali rashodi poslovanja.</w:t>
      </w:r>
      <w:r>
        <w:rPr>
          <w:sz w:val="20"/>
          <w:szCs w:val="20"/>
        </w:rPr>
        <w:t xml:space="preserve"> Razlog je povećanje cijena energenata i materijala. </w:t>
      </w:r>
    </w:p>
    <w:p w:rsidR="00264784" w:rsidRDefault="00264784" w:rsidP="00264784">
      <w:pPr>
        <w:tabs>
          <w:tab w:val="left" w:pos="7440"/>
        </w:tabs>
        <w:rPr>
          <w:b/>
          <w:sz w:val="20"/>
          <w:szCs w:val="20"/>
        </w:rPr>
      </w:pPr>
    </w:p>
    <w:p w:rsidR="00264784" w:rsidRDefault="00264784" w:rsidP="00264784">
      <w:pPr>
        <w:tabs>
          <w:tab w:val="left" w:pos="7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F7CD8" w:rsidRPr="002F7CD8">
        <w:rPr>
          <w:b/>
          <w:sz w:val="20"/>
          <w:szCs w:val="20"/>
        </w:rPr>
        <w:t>ŠIFRA 11K</w:t>
      </w:r>
      <w:r w:rsidR="005E2BA1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 xml:space="preserve">-  stanje novčanih sredstava </w:t>
      </w:r>
      <w:r w:rsidR="000069C4">
        <w:rPr>
          <w:sz w:val="20"/>
          <w:szCs w:val="20"/>
        </w:rPr>
        <w:t xml:space="preserve">je 0,00 kn </w:t>
      </w:r>
      <w:r w:rsidR="00376270" w:rsidRPr="00752CD2">
        <w:rPr>
          <w:sz w:val="20"/>
          <w:szCs w:val="20"/>
        </w:rPr>
        <w:t xml:space="preserve">    </w:t>
      </w:r>
    </w:p>
    <w:p w:rsidR="00371B22" w:rsidRPr="00264784" w:rsidRDefault="002F7CD8" w:rsidP="00264784">
      <w:pPr>
        <w:tabs>
          <w:tab w:val="left" w:pos="744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F7CD8">
        <w:rPr>
          <w:b/>
          <w:sz w:val="20"/>
          <w:szCs w:val="20"/>
        </w:rPr>
        <w:t>ŠIFRA 9221-9222</w:t>
      </w:r>
      <w:r w:rsidR="00371B22">
        <w:rPr>
          <w:sz w:val="20"/>
          <w:szCs w:val="20"/>
        </w:rPr>
        <w:t xml:space="preserve"> – Višak prihoda p</w:t>
      </w:r>
      <w:r>
        <w:rPr>
          <w:sz w:val="20"/>
          <w:szCs w:val="20"/>
        </w:rPr>
        <w:t xml:space="preserve">oslovanja – preneseni iznosi 147.973,04 </w:t>
      </w:r>
      <w:r w:rsidR="00371B22">
        <w:rPr>
          <w:sz w:val="20"/>
          <w:szCs w:val="20"/>
        </w:rPr>
        <w:t>kn</w:t>
      </w:r>
      <w:r>
        <w:rPr>
          <w:sz w:val="20"/>
          <w:szCs w:val="20"/>
        </w:rPr>
        <w:t xml:space="preserve"> – višak prihoda je umanjen za 1430,06 kn koliko je iznosila obveza povrata pomoći od izvanproračunskog korisnika HZZ-a. Pomoć je uplaćena u 2021. godini , a obveza povrata je nastala u 2022. godini.</w:t>
      </w:r>
    </w:p>
    <w:p w:rsidR="002F7CD8" w:rsidRDefault="002F7CD8" w:rsidP="00264784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602269" w:rsidRDefault="00514F1C" w:rsidP="00376270">
      <w:pPr>
        <w:tabs>
          <w:tab w:val="left" w:pos="7440"/>
        </w:tabs>
        <w:rPr>
          <w:b/>
        </w:rPr>
      </w:pPr>
      <w:r w:rsidRPr="00514F1C">
        <w:rPr>
          <w:b/>
        </w:rPr>
        <w:t xml:space="preserve">OBRAZAC : BILANCA </w:t>
      </w:r>
    </w:p>
    <w:p w:rsidR="00514F1C" w:rsidRDefault="00514F1C" w:rsidP="00376270">
      <w:pPr>
        <w:tabs>
          <w:tab w:val="left" w:pos="7440"/>
        </w:tabs>
        <w:rPr>
          <w:sz w:val="20"/>
          <w:szCs w:val="20"/>
        </w:rPr>
      </w:pPr>
      <w:r w:rsidRPr="00514F1C">
        <w:rPr>
          <w:b/>
          <w:sz w:val="20"/>
          <w:szCs w:val="20"/>
        </w:rPr>
        <w:t>ŠIFRA 0212 –</w:t>
      </w:r>
      <w:r w:rsidRPr="00514F1C">
        <w:rPr>
          <w:sz w:val="20"/>
          <w:szCs w:val="20"/>
        </w:rPr>
        <w:t xml:space="preserve">povećanje vrijednosti poslovnog objekta – </w:t>
      </w:r>
      <w:r w:rsidR="00F815A6">
        <w:rPr>
          <w:sz w:val="20"/>
          <w:szCs w:val="20"/>
        </w:rPr>
        <w:t>školske zgrade za 0,9% - sanacija</w:t>
      </w:r>
      <w:r w:rsidRPr="00514F1C">
        <w:rPr>
          <w:sz w:val="20"/>
          <w:szCs w:val="20"/>
        </w:rPr>
        <w:t xml:space="preserve"> dijela krovišta i prenamjena dijela hodnika u učionicu. </w:t>
      </w:r>
    </w:p>
    <w:p w:rsidR="00514F1C" w:rsidRDefault="00514F1C" w:rsidP="00376270">
      <w:pPr>
        <w:tabs>
          <w:tab w:val="left" w:pos="7440"/>
        </w:tabs>
        <w:rPr>
          <w:sz w:val="20"/>
          <w:szCs w:val="20"/>
        </w:rPr>
      </w:pPr>
      <w:r w:rsidRPr="00514F1C">
        <w:rPr>
          <w:b/>
          <w:sz w:val="20"/>
          <w:szCs w:val="20"/>
        </w:rPr>
        <w:t>ŠIFRA 167</w:t>
      </w:r>
      <w:r>
        <w:rPr>
          <w:sz w:val="20"/>
          <w:szCs w:val="20"/>
        </w:rPr>
        <w:t xml:space="preserve"> - p</w:t>
      </w:r>
      <w:r w:rsidRPr="00514F1C">
        <w:rPr>
          <w:sz w:val="20"/>
          <w:szCs w:val="20"/>
        </w:rPr>
        <w:t>otraživanja proračunskih korisnika za sredstva uplaćena u nadležni proračun i za prihode od HZZO-a na temelju ugovornih obveza</w:t>
      </w:r>
      <w:r>
        <w:rPr>
          <w:sz w:val="20"/>
          <w:szCs w:val="20"/>
        </w:rPr>
        <w:t xml:space="preserve"> – smanjenje za 23%.</w:t>
      </w:r>
    </w:p>
    <w:p w:rsidR="00514F1C" w:rsidRPr="00514F1C" w:rsidRDefault="00514F1C" w:rsidP="00376270">
      <w:pPr>
        <w:tabs>
          <w:tab w:val="left" w:pos="7440"/>
        </w:tabs>
        <w:rPr>
          <w:sz w:val="20"/>
          <w:szCs w:val="20"/>
        </w:rPr>
      </w:pPr>
      <w:r w:rsidRPr="00514F1C">
        <w:rPr>
          <w:b/>
          <w:sz w:val="20"/>
          <w:szCs w:val="20"/>
        </w:rPr>
        <w:t>ŠIFRA 23</w:t>
      </w:r>
      <w:r>
        <w:rPr>
          <w:sz w:val="20"/>
          <w:szCs w:val="20"/>
        </w:rPr>
        <w:t xml:space="preserve"> – povećani rashodi poslovanja za 17% .</w:t>
      </w:r>
    </w:p>
    <w:p w:rsidR="005E2BA1" w:rsidRPr="00514F1C" w:rsidRDefault="005E2BA1" w:rsidP="00376270">
      <w:pPr>
        <w:tabs>
          <w:tab w:val="left" w:pos="7440"/>
        </w:tabs>
        <w:rPr>
          <w:b/>
          <w:sz w:val="20"/>
          <w:szCs w:val="20"/>
        </w:rPr>
      </w:pPr>
    </w:p>
    <w:p w:rsidR="00E538B4" w:rsidRPr="00602269" w:rsidRDefault="00376270" w:rsidP="00376270">
      <w:pPr>
        <w:tabs>
          <w:tab w:val="left" w:pos="7440"/>
        </w:tabs>
        <w:rPr>
          <w:b/>
        </w:rPr>
      </w:pPr>
      <w:r w:rsidRPr="00602269">
        <w:rPr>
          <w:b/>
        </w:rPr>
        <w:t>OBRAZAC:  OBVEZE</w:t>
      </w:r>
    </w:p>
    <w:p w:rsidR="00264784" w:rsidRDefault="005E2BA1" w:rsidP="00376270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  V001  </w:t>
      </w:r>
      <w:r w:rsidR="00E538B4" w:rsidRPr="00752CD2">
        <w:rPr>
          <w:sz w:val="20"/>
          <w:szCs w:val="20"/>
        </w:rPr>
        <w:t xml:space="preserve"> –</w:t>
      </w:r>
      <w:r w:rsidR="00264784">
        <w:rPr>
          <w:sz w:val="20"/>
          <w:szCs w:val="20"/>
        </w:rPr>
        <w:t xml:space="preserve"> </w:t>
      </w:r>
      <w:r w:rsidR="00E538B4" w:rsidRPr="00752CD2">
        <w:rPr>
          <w:sz w:val="20"/>
          <w:szCs w:val="20"/>
        </w:rPr>
        <w:t xml:space="preserve"> početno stanje na dan 01.01.202</w:t>
      </w:r>
      <w:r>
        <w:rPr>
          <w:sz w:val="20"/>
          <w:szCs w:val="20"/>
        </w:rPr>
        <w:t>2</w:t>
      </w:r>
      <w:r w:rsidR="00245715">
        <w:rPr>
          <w:sz w:val="20"/>
          <w:szCs w:val="20"/>
        </w:rPr>
        <w:t>. g.  razlikuje se za 0,54 kn od  stanja</w:t>
      </w:r>
      <w:r w:rsidR="00E538B4" w:rsidRPr="00752CD2">
        <w:rPr>
          <w:sz w:val="20"/>
          <w:szCs w:val="20"/>
        </w:rPr>
        <w:t xml:space="preserve"> obveza na kraju prosinca 20</w:t>
      </w:r>
      <w:r>
        <w:rPr>
          <w:sz w:val="20"/>
          <w:szCs w:val="20"/>
        </w:rPr>
        <w:t>21. g</w:t>
      </w:r>
      <w:r w:rsidR="00E538B4" w:rsidRPr="00752CD2">
        <w:rPr>
          <w:sz w:val="20"/>
          <w:szCs w:val="20"/>
        </w:rPr>
        <w:t>.</w:t>
      </w:r>
      <w:r w:rsidR="00245715">
        <w:rPr>
          <w:sz w:val="20"/>
          <w:szCs w:val="20"/>
        </w:rPr>
        <w:t xml:space="preserve"> Razlika je izražena isključivo zbog načina iskazivanja rezultata u pr</w:t>
      </w:r>
      <w:r w:rsidR="00BB6905">
        <w:rPr>
          <w:sz w:val="20"/>
          <w:szCs w:val="20"/>
        </w:rPr>
        <w:t>ošloj godini ( zaokruživanja decimalnih brojeva ). Možemo utvrditi da početno stanje obveza odgovara stanju 31.12.2021.</w:t>
      </w:r>
    </w:p>
    <w:p w:rsidR="00264784" w:rsidRDefault="00264784" w:rsidP="00376270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  V002  - 6.247.479,37  kn iznose o</w:t>
      </w:r>
      <w:r w:rsidRPr="00264784">
        <w:rPr>
          <w:sz w:val="20"/>
          <w:szCs w:val="20"/>
        </w:rPr>
        <w:t>bveze nastale u 2022. godini</w:t>
      </w:r>
      <w:r>
        <w:rPr>
          <w:sz w:val="20"/>
          <w:szCs w:val="20"/>
        </w:rPr>
        <w:t>.</w:t>
      </w:r>
      <w:r w:rsidRPr="00264784">
        <w:rPr>
          <w:sz w:val="20"/>
          <w:szCs w:val="20"/>
        </w:rPr>
        <w:t xml:space="preserve"> 82% obveza se odnosi na konto 231 - obveze za zaposlene, t</w:t>
      </w:r>
      <w:r>
        <w:rPr>
          <w:sz w:val="20"/>
          <w:szCs w:val="20"/>
        </w:rPr>
        <w:t>e  na ostale rashode poslovanja</w:t>
      </w:r>
    </w:p>
    <w:p w:rsidR="00264784" w:rsidRPr="00264784" w:rsidRDefault="00BB6905" w:rsidP="00376270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  V004  - 6.172.266,46 </w:t>
      </w:r>
      <w:r w:rsidR="00264784">
        <w:rPr>
          <w:sz w:val="20"/>
          <w:szCs w:val="20"/>
        </w:rPr>
        <w:t xml:space="preserve"> kn iznose  podmirene obveze </w:t>
      </w:r>
      <w:r w:rsidR="00264784" w:rsidRPr="00264784">
        <w:rPr>
          <w:sz w:val="20"/>
          <w:szCs w:val="20"/>
        </w:rPr>
        <w:t>u 2022.g.,</w:t>
      </w:r>
      <w:r w:rsidR="00264784">
        <w:rPr>
          <w:sz w:val="20"/>
          <w:szCs w:val="20"/>
        </w:rPr>
        <w:t xml:space="preserve">a </w:t>
      </w:r>
      <w:r w:rsidR="00264784" w:rsidRPr="00264784">
        <w:rPr>
          <w:sz w:val="20"/>
          <w:szCs w:val="20"/>
        </w:rPr>
        <w:t xml:space="preserve"> uključuju i nepodmirene obveze nastale u </w:t>
      </w:r>
      <w:r w:rsidR="00264784">
        <w:rPr>
          <w:sz w:val="20"/>
          <w:szCs w:val="20"/>
        </w:rPr>
        <w:t xml:space="preserve">   </w:t>
      </w:r>
      <w:r w:rsidR="00264784" w:rsidRPr="00264784">
        <w:rPr>
          <w:sz w:val="20"/>
          <w:szCs w:val="20"/>
        </w:rPr>
        <w:t>2021.g.</w:t>
      </w:r>
      <w:r w:rsidR="00264784">
        <w:rPr>
          <w:sz w:val="20"/>
          <w:szCs w:val="20"/>
        </w:rPr>
        <w:t xml:space="preserve"> </w:t>
      </w:r>
      <w:r w:rsidR="00264784" w:rsidRPr="00264784">
        <w:rPr>
          <w:sz w:val="20"/>
          <w:szCs w:val="20"/>
        </w:rPr>
        <w:t xml:space="preserve"> 80% podmirenih obveza odnosi se na obveze za zaposlene.</w:t>
      </w:r>
    </w:p>
    <w:p w:rsidR="007E0499" w:rsidRDefault="00264784" w:rsidP="00264784">
      <w:pPr>
        <w:tabs>
          <w:tab w:val="left" w:pos="7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V006</w:t>
      </w:r>
      <w:r w:rsidR="00376270" w:rsidRPr="00752CD2">
        <w:rPr>
          <w:sz w:val="20"/>
          <w:szCs w:val="20"/>
        </w:rPr>
        <w:t xml:space="preserve"> -  Stanje obveza na kraju izvještajnog razdoblja  </w:t>
      </w:r>
      <w:r w:rsidR="00BB6905">
        <w:rPr>
          <w:sz w:val="20"/>
          <w:szCs w:val="20"/>
        </w:rPr>
        <w:t>507.825,36</w:t>
      </w:r>
      <w:r w:rsidR="005E2BA1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 xml:space="preserve"> kn a čine ga</w:t>
      </w:r>
      <w:r>
        <w:rPr>
          <w:sz w:val="20"/>
          <w:szCs w:val="20"/>
        </w:rPr>
        <w:t xml:space="preserve"> dospjele obveze u iznosu od 1.952,09kn</w:t>
      </w:r>
      <w:r w:rsidR="00C26C90">
        <w:rPr>
          <w:sz w:val="20"/>
          <w:szCs w:val="20"/>
        </w:rPr>
        <w:t>- ulazni računi koji su dospjeli, ali zbog nedostatka sredstava terete proračun 2023. godine</w:t>
      </w:r>
      <w:r>
        <w:rPr>
          <w:sz w:val="20"/>
          <w:szCs w:val="20"/>
        </w:rPr>
        <w:t xml:space="preserve"> te nedospje</w:t>
      </w:r>
      <w:r w:rsidR="00BB6905">
        <w:rPr>
          <w:sz w:val="20"/>
          <w:szCs w:val="20"/>
        </w:rPr>
        <w:t>le obveze u iznosu od 505.873,27</w:t>
      </w:r>
      <w:r>
        <w:rPr>
          <w:sz w:val="20"/>
          <w:szCs w:val="20"/>
        </w:rPr>
        <w:t xml:space="preserve"> kn . 80% nedospjelih obveza odnosi se</w:t>
      </w:r>
      <w:r w:rsidR="00C26C90">
        <w:rPr>
          <w:sz w:val="20"/>
          <w:szCs w:val="20"/>
        </w:rPr>
        <w:t xml:space="preserve"> na obveze za plaće zaposlenika za prosinac 2022.g.</w:t>
      </w:r>
      <w:r w:rsidR="00376270" w:rsidRPr="00752CD2">
        <w:rPr>
          <w:sz w:val="20"/>
          <w:szCs w:val="20"/>
        </w:rPr>
        <w:t xml:space="preserve">         </w:t>
      </w:r>
    </w:p>
    <w:p w:rsidR="00376270" w:rsidRPr="00752CD2" w:rsidRDefault="00376270" w:rsidP="00264784">
      <w:pPr>
        <w:tabs>
          <w:tab w:val="left" w:pos="7440"/>
        </w:tabs>
        <w:spacing w:line="360" w:lineRule="auto"/>
        <w:rPr>
          <w:sz w:val="20"/>
          <w:szCs w:val="20"/>
        </w:rPr>
      </w:pPr>
      <w:bookmarkStart w:id="0" w:name="_GoBack"/>
      <w:bookmarkEnd w:id="0"/>
      <w:r w:rsidRPr="00752CD2">
        <w:rPr>
          <w:sz w:val="20"/>
          <w:szCs w:val="20"/>
        </w:rPr>
        <w:t xml:space="preserve">                  </w:t>
      </w:r>
    </w:p>
    <w:p w:rsidR="0089140A" w:rsidRPr="00502343" w:rsidRDefault="00376270" w:rsidP="00376270">
      <w:pPr>
        <w:tabs>
          <w:tab w:val="left" w:pos="7440"/>
        </w:tabs>
        <w:rPr>
          <w:sz w:val="20"/>
          <w:szCs w:val="20"/>
        </w:rPr>
      </w:pPr>
      <w:r w:rsidRPr="00752CD2">
        <w:rPr>
          <w:sz w:val="20"/>
          <w:szCs w:val="20"/>
        </w:rPr>
        <w:t xml:space="preserve">Murter, </w:t>
      </w:r>
      <w:r w:rsidR="00C26C90">
        <w:rPr>
          <w:sz w:val="20"/>
          <w:szCs w:val="20"/>
        </w:rPr>
        <w:t>30.01.</w:t>
      </w:r>
      <w:r w:rsidR="00E538B4" w:rsidRPr="00752CD2">
        <w:rPr>
          <w:sz w:val="20"/>
          <w:szCs w:val="20"/>
        </w:rPr>
        <w:t>202</w:t>
      </w:r>
      <w:r w:rsidR="000419F6">
        <w:rPr>
          <w:sz w:val="20"/>
          <w:szCs w:val="20"/>
        </w:rPr>
        <w:t>3</w:t>
      </w:r>
      <w:r w:rsidRPr="00752CD2">
        <w:rPr>
          <w:sz w:val="20"/>
          <w:szCs w:val="20"/>
        </w:rPr>
        <w:t>.god.</w:t>
      </w:r>
    </w:p>
    <w:p w:rsidR="00502343" w:rsidRDefault="009E1372" w:rsidP="00376270">
      <w:pPr>
        <w:tabs>
          <w:tab w:val="left" w:pos="7440"/>
        </w:tabs>
      </w:pPr>
      <w:r>
        <w:t xml:space="preserve">        </w:t>
      </w:r>
    </w:p>
    <w:p w:rsidR="00376270" w:rsidRDefault="009E1372" w:rsidP="00376270">
      <w:pPr>
        <w:tabs>
          <w:tab w:val="left" w:pos="7440"/>
        </w:tabs>
      </w:pPr>
      <w:r>
        <w:lastRenderedPageBreak/>
        <w:t xml:space="preserve">       </w:t>
      </w:r>
      <w:r w:rsidR="00376270">
        <w:t xml:space="preserve">Vod. računovodstva:                                                          </w:t>
      </w:r>
      <w:r w:rsidR="00C26C90">
        <w:t xml:space="preserve">                       Ravnateljica</w:t>
      </w:r>
      <w:r w:rsidR="00376270">
        <w:t>:</w:t>
      </w:r>
    </w:p>
    <w:p w:rsidR="00376270" w:rsidRDefault="00502343" w:rsidP="00E96E52">
      <w:pPr>
        <w:tabs>
          <w:tab w:val="left" w:pos="7440"/>
        </w:tabs>
      </w:pPr>
      <w:r>
        <w:t xml:space="preserve">        </w:t>
      </w:r>
      <w:r w:rsidR="005E2BA1">
        <w:t>Marta Skračić</w:t>
      </w:r>
      <w:r w:rsidR="00376270">
        <w:t xml:space="preserve">                                                                             </w:t>
      </w:r>
      <w:r w:rsidR="005E2BA1">
        <w:t xml:space="preserve">         </w:t>
      </w:r>
      <w:r w:rsidR="00376270">
        <w:t xml:space="preserve">         </w:t>
      </w:r>
      <w:r w:rsidR="00C26C90">
        <w:t xml:space="preserve">Ivana </w:t>
      </w:r>
      <w:proofErr w:type="spellStart"/>
      <w:r w:rsidR="00C26C90">
        <w:t>Finka</w:t>
      </w:r>
      <w:proofErr w:type="spellEnd"/>
    </w:p>
    <w:sectPr w:rsidR="00376270" w:rsidSect="001A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7E"/>
    <w:rsid w:val="000069C4"/>
    <w:rsid w:val="000419F6"/>
    <w:rsid w:val="00132716"/>
    <w:rsid w:val="001D4C71"/>
    <w:rsid w:val="001F0626"/>
    <w:rsid w:val="00245715"/>
    <w:rsid w:val="00256139"/>
    <w:rsid w:val="00264784"/>
    <w:rsid w:val="002A3C75"/>
    <w:rsid w:val="002F7CD8"/>
    <w:rsid w:val="00371B22"/>
    <w:rsid w:val="00376270"/>
    <w:rsid w:val="003D0AF0"/>
    <w:rsid w:val="004B22C5"/>
    <w:rsid w:val="00502343"/>
    <w:rsid w:val="00514F1C"/>
    <w:rsid w:val="00563A53"/>
    <w:rsid w:val="005B4B98"/>
    <w:rsid w:val="005E2BA1"/>
    <w:rsid w:val="005E54F0"/>
    <w:rsid w:val="00602269"/>
    <w:rsid w:val="006D0703"/>
    <w:rsid w:val="006F1987"/>
    <w:rsid w:val="0070616E"/>
    <w:rsid w:val="00752CD2"/>
    <w:rsid w:val="007E0499"/>
    <w:rsid w:val="0089140A"/>
    <w:rsid w:val="009E1372"/>
    <w:rsid w:val="00BB0A37"/>
    <w:rsid w:val="00BB6905"/>
    <w:rsid w:val="00BD26DC"/>
    <w:rsid w:val="00C26C90"/>
    <w:rsid w:val="00C82C1D"/>
    <w:rsid w:val="00D179F3"/>
    <w:rsid w:val="00D82A88"/>
    <w:rsid w:val="00DD6D95"/>
    <w:rsid w:val="00E37BBB"/>
    <w:rsid w:val="00E538B4"/>
    <w:rsid w:val="00E96E52"/>
    <w:rsid w:val="00EE5029"/>
    <w:rsid w:val="00F071CD"/>
    <w:rsid w:val="00F815A6"/>
    <w:rsid w:val="00F84C7E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CBC"/>
  <w15:chartTrackingRefBased/>
  <w15:docId w15:val="{1DF99773-E4A8-41DC-AE70-6483F9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CD2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B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Zorana</cp:lastModifiedBy>
  <cp:revision>18</cp:revision>
  <cp:lastPrinted>2023-01-30T11:09:00Z</cp:lastPrinted>
  <dcterms:created xsi:type="dcterms:W3CDTF">2022-07-08T10:19:00Z</dcterms:created>
  <dcterms:modified xsi:type="dcterms:W3CDTF">2023-02-13T10:03:00Z</dcterms:modified>
</cp:coreProperties>
</file>