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270" w:rsidRPr="00752CD2" w:rsidRDefault="00376270" w:rsidP="004B22C5">
      <w:pPr>
        <w:pStyle w:val="Bezproreda"/>
        <w:jc w:val="right"/>
        <w:rPr>
          <w:b/>
          <w:sz w:val="24"/>
          <w:szCs w:val="24"/>
        </w:rPr>
      </w:pPr>
      <w:r w:rsidRPr="00752CD2">
        <w:t xml:space="preserve">                                                                                                 </w:t>
      </w:r>
      <w:r w:rsidR="004B22C5">
        <w:t xml:space="preserve">         </w:t>
      </w:r>
      <w:r w:rsidRPr="00752CD2">
        <w:t xml:space="preserve"> </w:t>
      </w:r>
      <w:r w:rsidRPr="00752CD2">
        <w:rPr>
          <w:b/>
          <w:sz w:val="24"/>
          <w:szCs w:val="24"/>
        </w:rPr>
        <w:t>OŠ MURTERSKI ŠKOJI</w:t>
      </w:r>
    </w:p>
    <w:p w:rsidR="00376270" w:rsidRPr="00752CD2" w:rsidRDefault="00376270" w:rsidP="004B22C5">
      <w:pPr>
        <w:pStyle w:val="Bezproreda"/>
        <w:jc w:val="right"/>
        <w:rPr>
          <w:b/>
          <w:sz w:val="24"/>
          <w:szCs w:val="24"/>
        </w:rPr>
      </w:pPr>
      <w:r w:rsidRPr="00752CD2">
        <w:rPr>
          <w:b/>
          <w:sz w:val="24"/>
          <w:szCs w:val="24"/>
        </w:rPr>
        <w:t xml:space="preserve">                                                                                                   MURTER, Put škole 10</w:t>
      </w:r>
      <w:r w:rsidRPr="00752CD2">
        <w:rPr>
          <w:b/>
          <w:sz w:val="24"/>
          <w:szCs w:val="24"/>
        </w:rPr>
        <w:tab/>
      </w:r>
    </w:p>
    <w:p w:rsidR="00376270" w:rsidRPr="00752CD2" w:rsidRDefault="00376270" w:rsidP="004B22C5">
      <w:pPr>
        <w:pStyle w:val="Bezproreda"/>
        <w:jc w:val="right"/>
        <w:rPr>
          <w:b/>
          <w:sz w:val="24"/>
          <w:szCs w:val="24"/>
        </w:rPr>
      </w:pPr>
      <w:r w:rsidRPr="00752CD2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4B22C5">
        <w:rPr>
          <w:b/>
          <w:sz w:val="24"/>
          <w:szCs w:val="24"/>
        </w:rPr>
        <w:t xml:space="preserve">  </w:t>
      </w:r>
      <w:r w:rsidRPr="00752CD2">
        <w:rPr>
          <w:b/>
          <w:sz w:val="24"/>
          <w:szCs w:val="24"/>
        </w:rPr>
        <w:t xml:space="preserve">   Mat. br.03019497 OIB:60923577226</w:t>
      </w:r>
    </w:p>
    <w:p w:rsidR="00376270" w:rsidRPr="00752CD2" w:rsidRDefault="00376270" w:rsidP="004B22C5">
      <w:pPr>
        <w:pStyle w:val="Bezproreda"/>
        <w:jc w:val="right"/>
        <w:rPr>
          <w:b/>
          <w:sz w:val="24"/>
          <w:szCs w:val="24"/>
        </w:rPr>
      </w:pPr>
      <w:r w:rsidRPr="00752CD2">
        <w:rPr>
          <w:b/>
          <w:sz w:val="24"/>
          <w:szCs w:val="24"/>
        </w:rPr>
        <w:t xml:space="preserve">                                                                                            </w:t>
      </w:r>
      <w:r w:rsidR="004B22C5">
        <w:rPr>
          <w:b/>
          <w:sz w:val="24"/>
          <w:szCs w:val="24"/>
        </w:rPr>
        <w:t xml:space="preserve"> </w:t>
      </w:r>
      <w:r w:rsidRPr="00752CD2">
        <w:rPr>
          <w:b/>
          <w:sz w:val="24"/>
          <w:szCs w:val="24"/>
        </w:rPr>
        <w:t xml:space="preserve">     RKP: 12698</w:t>
      </w:r>
    </w:p>
    <w:p w:rsidR="00376270" w:rsidRPr="00752CD2" w:rsidRDefault="00376270" w:rsidP="004B22C5">
      <w:pPr>
        <w:pStyle w:val="Bezproreda"/>
        <w:jc w:val="right"/>
        <w:rPr>
          <w:b/>
          <w:sz w:val="24"/>
          <w:szCs w:val="24"/>
        </w:rPr>
      </w:pPr>
      <w:r w:rsidRPr="00752CD2">
        <w:rPr>
          <w:b/>
          <w:sz w:val="24"/>
          <w:szCs w:val="24"/>
        </w:rPr>
        <w:t xml:space="preserve">                                                                                              </w:t>
      </w:r>
      <w:r w:rsidR="004B22C5">
        <w:rPr>
          <w:b/>
          <w:sz w:val="24"/>
          <w:szCs w:val="24"/>
        </w:rPr>
        <w:t xml:space="preserve"> </w:t>
      </w:r>
      <w:r w:rsidRPr="00752CD2">
        <w:rPr>
          <w:b/>
          <w:sz w:val="24"/>
          <w:szCs w:val="24"/>
        </w:rPr>
        <w:t xml:space="preserve">    Šifra djelatnosti : 8520</w:t>
      </w:r>
    </w:p>
    <w:p w:rsidR="00602269" w:rsidRDefault="00376270" w:rsidP="004B22C5">
      <w:pPr>
        <w:pStyle w:val="Bezproreda"/>
        <w:jc w:val="right"/>
        <w:rPr>
          <w:b/>
          <w:sz w:val="24"/>
          <w:szCs w:val="24"/>
        </w:rPr>
      </w:pPr>
      <w:r w:rsidRPr="00752CD2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="004B22C5">
        <w:rPr>
          <w:b/>
          <w:sz w:val="24"/>
          <w:szCs w:val="24"/>
        </w:rPr>
        <w:t xml:space="preserve">  </w:t>
      </w:r>
      <w:r w:rsidRPr="00752CD2">
        <w:rPr>
          <w:b/>
          <w:sz w:val="24"/>
          <w:szCs w:val="24"/>
        </w:rPr>
        <w:t xml:space="preserve"> Razdjel: 31  , </w:t>
      </w:r>
      <w:proofErr w:type="spellStart"/>
      <w:r w:rsidRPr="00752CD2">
        <w:rPr>
          <w:b/>
          <w:sz w:val="24"/>
          <w:szCs w:val="24"/>
        </w:rPr>
        <w:t>žup</w:t>
      </w:r>
      <w:proofErr w:type="spellEnd"/>
      <w:r w:rsidRPr="00752CD2">
        <w:rPr>
          <w:b/>
          <w:sz w:val="24"/>
          <w:szCs w:val="24"/>
        </w:rPr>
        <w:t xml:space="preserve">.: Šibensko-kninska  </w:t>
      </w:r>
    </w:p>
    <w:p w:rsidR="00602269" w:rsidRDefault="00602269" w:rsidP="004B22C5">
      <w:pPr>
        <w:pStyle w:val="Bezproreda"/>
        <w:jc w:val="right"/>
        <w:rPr>
          <w:b/>
          <w:sz w:val="24"/>
          <w:szCs w:val="24"/>
        </w:rPr>
      </w:pPr>
    </w:p>
    <w:p w:rsidR="00602269" w:rsidRDefault="00602269" w:rsidP="004B22C5">
      <w:pPr>
        <w:pStyle w:val="Bezproreda"/>
        <w:jc w:val="right"/>
        <w:rPr>
          <w:b/>
          <w:sz w:val="24"/>
          <w:szCs w:val="24"/>
        </w:rPr>
      </w:pPr>
    </w:p>
    <w:p w:rsidR="00602269" w:rsidRDefault="00602269" w:rsidP="00752CD2">
      <w:pPr>
        <w:pStyle w:val="Bezproreda"/>
        <w:rPr>
          <w:b/>
          <w:sz w:val="24"/>
          <w:szCs w:val="24"/>
        </w:rPr>
      </w:pPr>
    </w:p>
    <w:p w:rsidR="00376270" w:rsidRPr="00752CD2" w:rsidRDefault="00376270" w:rsidP="00752CD2">
      <w:pPr>
        <w:pStyle w:val="Bezproreda"/>
        <w:rPr>
          <w:b/>
          <w:sz w:val="24"/>
          <w:szCs w:val="24"/>
        </w:rPr>
      </w:pPr>
      <w:r w:rsidRPr="00752CD2">
        <w:rPr>
          <w:b/>
          <w:sz w:val="24"/>
          <w:szCs w:val="24"/>
        </w:rPr>
        <w:t xml:space="preserve">                                                                              </w:t>
      </w:r>
    </w:p>
    <w:p w:rsidR="00376270" w:rsidRPr="00752CD2" w:rsidRDefault="00376270" w:rsidP="00376270">
      <w:pPr>
        <w:tabs>
          <w:tab w:val="left" w:pos="7440"/>
        </w:tabs>
        <w:rPr>
          <w:b/>
          <w:sz w:val="28"/>
          <w:szCs w:val="28"/>
        </w:rPr>
      </w:pPr>
      <w:r w:rsidRPr="00752CD2">
        <w:rPr>
          <w:b/>
          <w:sz w:val="28"/>
          <w:szCs w:val="28"/>
        </w:rPr>
        <w:t xml:space="preserve">                       BILJEŠKE UZ FINANCIJSKA IZVJEŠĆA ZA RAZDOBLJE</w:t>
      </w:r>
    </w:p>
    <w:p w:rsidR="00602269" w:rsidRDefault="00376270" w:rsidP="00376270">
      <w:pPr>
        <w:tabs>
          <w:tab w:val="left" w:pos="7440"/>
        </w:tabs>
        <w:rPr>
          <w:sz w:val="28"/>
          <w:szCs w:val="28"/>
        </w:rPr>
      </w:pPr>
      <w:r w:rsidRPr="00752CD2">
        <w:rPr>
          <w:sz w:val="28"/>
          <w:szCs w:val="28"/>
        </w:rPr>
        <w:t xml:space="preserve">                           </w:t>
      </w:r>
      <w:r w:rsidR="004F3756">
        <w:rPr>
          <w:b/>
          <w:sz w:val="28"/>
          <w:szCs w:val="28"/>
        </w:rPr>
        <w:t>OD 1. SIJEČNJA DO 30. LIPNJA</w:t>
      </w:r>
      <w:r w:rsidRPr="00752CD2">
        <w:rPr>
          <w:b/>
          <w:sz w:val="28"/>
          <w:szCs w:val="28"/>
        </w:rPr>
        <w:t xml:space="preserve"> 202</w:t>
      </w:r>
      <w:r w:rsidR="00594541">
        <w:rPr>
          <w:b/>
          <w:sz w:val="28"/>
          <w:szCs w:val="28"/>
        </w:rPr>
        <w:t>4</w:t>
      </w:r>
      <w:r w:rsidRPr="00752CD2">
        <w:rPr>
          <w:b/>
          <w:sz w:val="28"/>
          <w:szCs w:val="28"/>
        </w:rPr>
        <w:t>.GOD</w:t>
      </w:r>
      <w:r w:rsidRPr="00752CD2">
        <w:rPr>
          <w:sz w:val="28"/>
          <w:szCs w:val="28"/>
        </w:rPr>
        <w:t>.</w:t>
      </w:r>
    </w:p>
    <w:p w:rsidR="00602269" w:rsidRPr="00752CD2" w:rsidRDefault="00602269" w:rsidP="00376270">
      <w:pPr>
        <w:tabs>
          <w:tab w:val="left" w:pos="7440"/>
        </w:tabs>
        <w:rPr>
          <w:sz w:val="28"/>
          <w:szCs w:val="28"/>
        </w:rPr>
      </w:pPr>
    </w:p>
    <w:p w:rsidR="00376270" w:rsidRDefault="00376270" w:rsidP="00376270">
      <w:pPr>
        <w:tabs>
          <w:tab w:val="left" w:pos="7440"/>
        </w:tabs>
        <w:rPr>
          <w:b/>
          <w:sz w:val="24"/>
          <w:szCs w:val="24"/>
        </w:rPr>
      </w:pPr>
      <w:r w:rsidRPr="00602269">
        <w:rPr>
          <w:b/>
          <w:sz w:val="24"/>
          <w:szCs w:val="24"/>
        </w:rPr>
        <w:t>OBRAZAC:   PR-RAS</w:t>
      </w:r>
    </w:p>
    <w:p w:rsidR="00602269" w:rsidRPr="00602269" w:rsidRDefault="00602269" w:rsidP="00376270">
      <w:pPr>
        <w:tabs>
          <w:tab w:val="left" w:pos="7440"/>
        </w:tabs>
        <w:rPr>
          <w:b/>
          <w:sz w:val="24"/>
          <w:szCs w:val="24"/>
        </w:rPr>
      </w:pPr>
    </w:p>
    <w:p w:rsidR="005E54F0" w:rsidRDefault="00376270" w:rsidP="00376270">
      <w:pPr>
        <w:tabs>
          <w:tab w:val="left" w:pos="7440"/>
        </w:tabs>
        <w:rPr>
          <w:sz w:val="20"/>
          <w:szCs w:val="20"/>
        </w:rPr>
      </w:pPr>
      <w:r w:rsidRPr="00752CD2">
        <w:rPr>
          <w:sz w:val="20"/>
          <w:szCs w:val="20"/>
        </w:rPr>
        <w:t xml:space="preserve">                 U razdoblju s</w:t>
      </w:r>
      <w:r w:rsidR="00E11F3C">
        <w:rPr>
          <w:sz w:val="20"/>
          <w:szCs w:val="20"/>
        </w:rPr>
        <w:t>iječanj – lipanj</w:t>
      </w:r>
      <w:r w:rsidRPr="00752CD2">
        <w:rPr>
          <w:sz w:val="20"/>
          <w:szCs w:val="20"/>
        </w:rPr>
        <w:t xml:space="preserve"> 20</w:t>
      </w:r>
      <w:r w:rsidR="008875D3">
        <w:rPr>
          <w:sz w:val="20"/>
          <w:szCs w:val="20"/>
        </w:rPr>
        <w:t>24</w:t>
      </w:r>
      <w:r w:rsidRPr="00752CD2">
        <w:rPr>
          <w:sz w:val="20"/>
          <w:szCs w:val="20"/>
        </w:rPr>
        <w:t xml:space="preserve">.god. škola </w:t>
      </w:r>
      <w:r w:rsidR="000069C4">
        <w:rPr>
          <w:sz w:val="20"/>
          <w:szCs w:val="20"/>
        </w:rPr>
        <w:t>je ostvaril</w:t>
      </w:r>
      <w:r w:rsidR="005E54F0">
        <w:rPr>
          <w:sz w:val="20"/>
          <w:szCs w:val="20"/>
        </w:rPr>
        <w:t xml:space="preserve">a ukupni prihod </w:t>
      </w:r>
      <w:r w:rsidR="00594541">
        <w:rPr>
          <w:b/>
          <w:sz w:val="20"/>
          <w:szCs w:val="20"/>
        </w:rPr>
        <w:t xml:space="preserve">od 588.955,41 </w:t>
      </w:r>
      <w:r w:rsidR="00E11F3C">
        <w:rPr>
          <w:b/>
          <w:sz w:val="20"/>
          <w:szCs w:val="20"/>
        </w:rPr>
        <w:t>€</w:t>
      </w:r>
      <w:r w:rsidRPr="00752CD2">
        <w:rPr>
          <w:sz w:val="20"/>
          <w:szCs w:val="20"/>
        </w:rPr>
        <w:t xml:space="preserve">, što je za </w:t>
      </w:r>
      <w:r w:rsidR="00594541">
        <w:rPr>
          <w:sz w:val="20"/>
          <w:szCs w:val="20"/>
        </w:rPr>
        <w:t>14</w:t>
      </w:r>
      <w:r w:rsidRPr="00752CD2">
        <w:rPr>
          <w:sz w:val="20"/>
          <w:szCs w:val="20"/>
        </w:rPr>
        <w:t>% više u odnosu na isto razdoblje 20</w:t>
      </w:r>
      <w:r w:rsidR="00A15885">
        <w:rPr>
          <w:sz w:val="20"/>
          <w:szCs w:val="20"/>
        </w:rPr>
        <w:t>23</w:t>
      </w:r>
      <w:r w:rsidR="005E54F0">
        <w:rPr>
          <w:sz w:val="20"/>
          <w:szCs w:val="20"/>
        </w:rPr>
        <w:t>.god.</w:t>
      </w:r>
    </w:p>
    <w:p w:rsidR="00F071CD" w:rsidRDefault="005E54F0" w:rsidP="00E82D15">
      <w:pPr>
        <w:tabs>
          <w:tab w:val="left" w:pos="744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Ukupni rashodi iznose </w:t>
      </w:r>
      <w:r w:rsidR="00594541">
        <w:rPr>
          <w:b/>
          <w:sz w:val="20"/>
          <w:szCs w:val="20"/>
        </w:rPr>
        <w:t xml:space="preserve">560.250,97 </w:t>
      </w:r>
      <w:r w:rsidR="00E11F3C">
        <w:rPr>
          <w:b/>
          <w:sz w:val="20"/>
          <w:szCs w:val="20"/>
        </w:rPr>
        <w:t>€</w:t>
      </w:r>
      <w:r w:rsidR="00371B22">
        <w:rPr>
          <w:sz w:val="20"/>
          <w:szCs w:val="20"/>
        </w:rPr>
        <w:t xml:space="preserve"> </w:t>
      </w:r>
      <w:r w:rsidR="00594541">
        <w:rPr>
          <w:sz w:val="20"/>
          <w:szCs w:val="20"/>
        </w:rPr>
        <w:t>–porast od 23</w:t>
      </w:r>
      <w:r w:rsidR="00F071CD">
        <w:rPr>
          <w:sz w:val="20"/>
          <w:szCs w:val="20"/>
        </w:rPr>
        <w:t xml:space="preserve">%. </w:t>
      </w:r>
    </w:p>
    <w:p w:rsidR="00E11F3C" w:rsidRDefault="005E54F0" w:rsidP="00E82D15">
      <w:pPr>
        <w:tabs>
          <w:tab w:val="left" w:pos="7440"/>
        </w:tabs>
        <w:jc w:val="both"/>
        <w:rPr>
          <w:sz w:val="20"/>
          <w:szCs w:val="20"/>
        </w:rPr>
      </w:pPr>
      <w:r>
        <w:rPr>
          <w:sz w:val="20"/>
          <w:szCs w:val="20"/>
        </w:rPr>
        <w:t>Bilježimo porast prihoda, ali i rashoda zbo</w:t>
      </w:r>
      <w:r w:rsidR="00594541">
        <w:rPr>
          <w:sz w:val="20"/>
          <w:szCs w:val="20"/>
        </w:rPr>
        <w:t>g povećanih</w:t>
      </w:r>
      <w:r>
        <w:rPr>
          <w:sz w:val="20"/>
          <w:szCs w:val="20"/>
        </w:rPr>
        <w:t xml:space="preserve"> cijena materijalnih i ostalih rashoda poslovanja</w:t>
      </w:r>
      <w:r w:rsidR="00594541">
        <w:rPr>
          <w:sz w:val="20"/>
          <w:szCs w:val="20"/>
        </w:rPr>
        <w:t>.</w:t>
      </w:r>
    </w:p>
    <w:p w:rsidR="008D3266" w:rsidRDefault="000069C4" w:rsidP="00E82D15">
      <w:pPr>
        <w:tabs>
          <w:tab w:val="left" w:pos="7440"/>
        </w:tabs>
        <w:jc w:val="both"/>
        <w:rPr>
          <w:sz w:val="20"/>
          <w:szCs w:val="20"/>
        </w:rPr>
      </w:pPr>
      <w:r w:rsidRPr="002F7CD8">
        <w:rPr>
          <w:b/>
          <w:sz w:val="20"/>
          <w:szCs w:val="20"/>
        </w:rPr>
        <w:t xml:space="preserve">      ŠIFRA 636</w:t>
      </w:r>
      <w:r>
        <w:rPr>
          <w:sz w:val="20"/>
          <w:szCs w:val="20"/>
        </w:rPr>
        <w:t xml:space="preserve"> </w:t>
      </w:r>
      <w:r w:rsidR="00F071CD">
        <w:rPr>
          <w:sz w:val="20"/>
          <w:szCs w:val="20"/>
        </w:rPr>
        <w:t xml:space="preserve"> – Tekuće pomoći proračunskim</w:t>
      </w:r>
      <w:r w:rsidR="00DD6D95">
        <w:rPr>
          <w:sz w:val="20"/>
          <w:szCs w:val="20"/>
        </w:rPr>
        <w:t xml:space="preserve"> korisnicima iz proračuna koji im nije nadleža</w:t>
      </w:r>
      <w:r w:rsidR="00594541">
        <w:rPr>
          <w:sz w:val="20"/>
          <w:szCs w:val="20"/>
        </w:rPr>
        <w:t xml:space="preserve">n – ostvareno je povećanje od 32 </w:t>
      </w:r>
      <w:r w:rsidR="00F071CD">
        <w:rPr>
          <w:sz w:val="20"/>
          <w:szCs w:val="20"/>
        </w:rPr>
        <w:t>% zbog porasta izdvajanja za plaće i materijalne rashode.</w:t>
      </w:r>
      <w:r w:rsidR="00F071CD" w:rsidRPr="00F071CD">
        <w:t xml:space="preserve"> </w:t>
      </w:r>
      <w:r w:rsidR="008D3266">
        <w:rPr>
          <w:sz w:val="20"/>
          <w:szCs w:val="20"/>
        </w:rPr>
        <w:t>B</w:t>
      </w:r>
      <w:r w:rsidR="00F071CD" w:rsidRPr="00F071CD">
        <w:rPr>
          <w:sz w:val="20"/>
          <w:szCs w:val="20"/>
        </w:rPr>
        <w:t>ilježimo</w:t>
      </w:r>
      <w:r w:rsidR="008D3266">
        <w:rPr>
          <w:sz w:val="20"/>
          <w:szCs w:val="20"/>
        </w:rPr>
        <w:t xml:space="preserve"> porast troškova plaće zbog povećanja istih.</w:t>
      </w:r>
      <w:r w:rsidR="00E11F3C">
        <w:rPr>
          <w:sz w:val="20"/>
          <w:szCs w:val="20"/>
        </w:rPr>
        <w:t xml:space="preserve"> </w:t>
      </w:r>
      <w:r w:rsidR="004F3756">
        <w:rPr>
          <w:sz w:val="20"/>
          <w:szCs w:val="20"/>
        </w:rPr>
        <w:t xml:space="preserve"> </w:t>
      </w:r>
      <w:r w:rsidR="00E11F3C">
        <w:rPr>
          <w:sz w:val="20"/>
          <w:szCs w:val="20"/>
        </w:rPr>
        <w:t>U ovom izvještajnom razdoblju bilježimo i uplatu</w:t>
      </w:r>
      <w:r w:rsidR="00F071CD" w:rsidRPr="00F071CD">
        <w:rPr>
          <w:sz w:val="20"/>
          <w:szCs w:val="20"/>
        </w:rPr>
        <w:t xml:space="preserve"> pomoći </w:t>
      </w:r>
      <w:r w:rsidR="008D3266">
        <w:rPr>
          <w:sz w:val="20"/>
          <w:szCs w:val="20"/>
        </w:rPr>
        <w:t xml:space="preserve">Općine Murter Kornati za kapitalna ulaganja – izmjenu dijela krova na sportskoj dvorani.  </w:t>
      </w:r>
    </w:p>
    <w:p w:rsidR="004F3756" w:rsidRDefault="008D3266" w:rsidP="00E82D15">
      <w:pPr>
        <w:tabs>
          <w:tab w:val="left" w:pos="7440"/>
        </w:tabs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0069C4" w:rsidRPr="002F7CD8">
        <w:rPr>
          <w:b/>
          <w:sz w:val="20"/>
          <w:szCs w:val="20"/>
        </w:rPr>
        <w:t>ŠIFRA 652</w:t>
      </w:r>
      <w:r w:rsidR="00376270" w:rsidRPr="00752CD2">
        <w:rPr>
          <w:sz w:val="20"/>
          <w:szCs w:val="20"/>
        </w:rPr>
        <w:t xml:space="preserve"> – </w:t>
      </w:r>
      <w:r w:rsidR="00E37BBB" w:rsidRPr="00752CD2">
        <w:rPr>
          <w:sz w:val="20"/>
          <w:szCs w:val="20"/>
        </w:rPr>
        <w:t>ostali nespom</w:t>
      </w:r>
      <w:r w:rsidR="00C67D27">
        <w:rPr>
          <w:sz w:val="20"/>
          <w:szCs w:val="20"/>
        </w:rPr>
        <w:t>enuti prihodi – u</w:t>
      </w:r>
      <w:r w:rsidR="004F3756">
        <w:rPr>
          <w:sz w:val="20"/>
          <w:szCs w:val="20"/>
        </w:rPr>
        <w:t xml:space="preserve"> ovom izvještajn</w:t>
      </w:r>
      <w:r>
        <w:rPr>
          <w:sz w:val="20"/>
          <w:szCs w:val="20"/>
        </w:rPr>
        <w:t xml:space="preserve">om razdoblju bilježimo povećanje  od 52 </w:t>
      </w:r>
      <w:r w:rsidR="004F3756">
        <w:rPr>
          <w:sz w:val="20"/>
          <w:szCs w:val="20"/>
        </w:rPr>
        <w:t>% u</w:t>
      </w:r>
      <w:r w:rsidR="00BD26DC">
        <w:rPr>
          <w:sz w:val="20"/>
          <w:szCs w:val="20"/>
        </w:rPr>
        <w:t xml:space="preserve"> odnosu na izvještajn</w:t>
      </w:r>
      <w:r w:rsidR="004F3756">
        <w:rPr>
          <w:sz w:val="20"/>
          <w:szCs w:val="20"/>
        </w:rPr>
        <w:t>o razdoblje prethodne godi</w:t>
      </w:r>
      <w:r>
        <w:rPr>
          <w:sz w:val="20"/>
          <w:szCs w:val="20"/>
        </w:rPr>
        <w:t>ne. Razlog je u povećanom broju uplata za refundaciju oštećenih i izgubljenih udžbenika i školskih tableta na kraju školske godine 23/24.</w:t>
      </w:r>
    </w:p>
    <w:p w:rsidR="00BD26DC" w:rsidRDefault="008D3266" w:rsidP="00E82D15">
      <w:pPr>
        <w:tabs>
          <w:tab w:val="left" w:pos="7440"/>
        </w:tabs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8C346C">
        <w:rPr>
          <w:b/>
          <w:sz w:val="20"/>
          <w:szCs w:val="20"/>
        </w:rPr>
        <w:t xml:space="preserve"> ŠIFRA 638</w:t>
      </w:r>
      <w:r w:rsidR="00BD26DC">
        <w:rPr>
          <w:sz w:val="20"/>
          <w:szCs w:val="20"/>
        </w:rPr>
        <w:t xml:space="preserve"> – </w:t>
      </w:r>
      <w:r w:rsidR="008C346C">
        <w:rPr>
          <w:sz w:val="20"/>
          <w:szCs w:val="20"/>
        </w:rPr>
        <w:t xml:space="preserve">Pomoći temeljem prijenosa EU sredstava – povećanje 100%  zbog uplate zadnje preostale rate bespovratnih sredstava iz projekta </w:t>
      </w:r>
      <w:proofErr w:type="spellStart"/>
      <w:r w:rsidR="008C346C" w:rsidRPr="008C346C">
        <w:rPr>
          <w:sz w:val="20"/>
          <w:szCs w:val="20"/>
        </w:rPr>
        <w:t>Erasmus</w:t>
      </w:r>
      <w:proofErr w:type="spellEnd"/>
      <w:r w:rsidR="008C346C" w:rsidRPr="008C346C">
        <w:rPr>
          <w:sz w:val="20"/>
          <w:szCs w:val="20"/>
        </w:rPr>
        <w:t xml:space="preserve"> </w:t>
      </w:r>
      <w:proofErr w:type="spellStart"/>
      <w:r w:rsidR="008C346C" w:rsidRPr="008C346C">
        <w:rPr>
          <w:sz w:val="20"/>
          <w:szCs w:val="20"/>
        </w:rPr>
        <w:t>Sea</w:t>
      </w:r>
      <w:proofErr w:type="spellEnd"/>
      <w:r w:rsidR="008C346C" w:rsidRPr="008C346C">
        <w:rPr>
          <w:sz w:val="20"/>
          <w:szCs w:val="20"/>
        </w:rPr>
        <w:t xml:space="preserve"> </w:t>
      </w:r>
      <w:proofErr w:type="spellStart"/>
      <w:r w:rsidR="008C346C" w:rsidRPr="008C346C">
        <w:rPr>
          <w:sz w:val="20"/>
          <w:szCs w:val="20"/>
        </w:rPr>
        <w:t>rhapsody</w:t>
      </w:r>
      <w:proofErr w:type="spellEnd"/>
      <w:r w:rsidR="008C346C">
        <w:rPr>
          <w:sz w:val="20"/>
          <w:szCs w:val="20"/>
        </w:rPr>
        <w:t xml:space="preserve"> </w:t>
      </w:r>
      <w:r w:rsidR="00D36CAF">
        <w:rPr>
          <w:sz w:val="20"/>
          <w:szCs w:val="20"/>
        </w:rPr>
        <w:t>, a nakon provedene kontrole nadzornim posjetom i uvidom u dokumentaciju od strane Agencije za mobilnost i programe Europske unije</w:t>
      </w:r>
      <w:bookmarkStart w:id="0" w:name="_GoBack"/>
      <w:bookmarkEnd w:id="0"/>
    </w:p>
    <w:p w:rsidR="002F7CD8" w:rsidRDefault="008D3266" w:rsidP="00E82D15">
      <w:pPr>
        <w:tabs>
          <w:tab w:val="left" w:pos="7440"/>
        </w:tabs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70616E" w:rsidRPr="002F7CD8">
        <w:rPr>
          <w:b/>
          <w:sz w:val="20"/>
          <w:szCs w:val="20"/>
        </w:rPr>
        <w:t xml:space="preserve">  </w:t>
      </w:r>
      <w:r w:rsidR="005E2BA1" w:rsidRPr="002F7CD8">
        <w:rPr>
          <w:b/>
          <w:sz w:val="20"/>
          <w:szCs w:val="20"/>
        </w:rPr>
        <w:t>ŠIFRA 663</w:t>
      </w:r>
      <w:r w:rsidR="005E2BA1">
        <w:rPr>
          <w:sz w:val="20"/>
          <w:szCs w:val="20"/>
        </w:rPr>
        <w:t xml:space="preserve"> </w:t>
      </w:r>
      <w:r w:rsidR="00376270" w:rsidRPr="00752CD2">
        <w:rPr>
          <w:sz w:val="20"/>
          <w:szCs w:val="20"/>
        </w:rPr>
        <w:t>–</w:t>
      </w:r>
      <w:r w:rsidR="00C82C1D" w:rsidRPr="00752CD2">
        <w:rPr>
          <w:sz w:val="20"/>
          <w:szCs w:val="20"/>
        </w:rPr>
        <w:t xml:space="preserve"> </w:t>
      </w:r>
      <w:r w:rsidR="00F071CD">
        <w:rPr>
          <w:sz w:val="20"/>
          <w:szCs w:val="20"/>
        </w:rPr>
        <w:t>U odnosu na pr</w:t>
      </w:r>
      <w:r>
        <w:rPr>
          <w:sz w:val="20"/>
          <w:szCs w:val="20"/>
        </w:rPr>
        <w:t>ethodnu godinu smanjenje 100</w:t>
      </w:r>
      <w:r w:rsidR="0070616E">
        <w:rPr>
          <w:sz w:val="20"/>
          <w:szCs w:val="20"/>
        </w:rPr>
        <w:t xml:space="preserve">% </w:t>
      </w:r>
      <w:r>
        <w:rPr>
          <w:sz w:val="20"/>
          <w:szCs w:val="20"/>
        </w:rPr>
        <w:t>, u ovom izvještajnom razdoblju nije bilo donacija fizičkih osoba</w:t>
      </w:r>
    </w:p>
    <w:p w:rsidR="002F7CD8" w:rsidRDefault="002F7CD8" w:rsidP="00E82D15">
      <w:pPr>
        <w:tabs>
          <w:tab w:val="left" w:pos="7440"/>
        </w:tabs>
        <w:jc w:val="both"/>
        <w:rPr>
          <w:sz w:val="20"/>
          <w:szCs w:val="20"/>
        </w:rPr>
      </w:pPr>
      <w:r w:rsidRPr="002F7CD8">
        <w:rPr>
          <w:b/>
          <w:sz w:val="20"/>
          <w:szCs w:val="20"/>
        </w:rPr>
        <w:t>ŠIFRA 311</w:t>
      </w:r>
      <w:r>
        <w:rPr>
          <w:sz w:val="20"/>
          <w:szCs w:val="20"/>
        </w:rPr>
        <w:t xml:space="preserve"> - Povećanje </w:t>
      </w:r>
      <w:r w:rsidR="008C346C">
        <w:rPr>
          <w:sz w:val="20"/>
          <w:szCs w:val="20"/>
        </w:rPr>
        <w:t xml:space="preserve"> rashoda za plaće 35</w:t>
      </w:r>
      <w:r>
        <w:rPr>
          <w:sz w:val="20"/>
          <w:szCs w:val="20"/>
        </w:rPr>
        <w:t xml:space="preserve"> % </w:t>
      </w:r>
      <w:r w:rsidR="008C346C">
        <w:rPr>
          <w:sz w:val="20"/>
          <w:szCs w:val="20"/>
        </w:rPr>
        <w:t>zbog uvećanja plaća porastom koeficijenata</w:t>
      </w:r>
      <w:r w:rsidR="001A3C8A">
        <w:rPr>
          <w:sz w:val="20"/>
          <w:szCs w:val="20"/>
        </w:rPr>
        <w:t xml:space="preserve"> za izračun plaća</w:t>
      </w:r>
      <w:r w:rsidR="00A73600">
        <w:rPr>
          <w:sz w:val="20"/>
          <w:szCs w:val="20"/>
        </w:rPr>
        <w:t>.</w:t>
      </w:r>
    </w:p>
    <w:p w:rsidR="002F7CD8" w:rsidRDefault="002F7CD8" w:rsidP="00E82D15">
      <w:pPr>
        <w:tabs>
          <w:tab w:val="left" w:pos="7440"/>
        </w:tabs>
        <w:jc w:val="both"/>
        <w:rPr>
          <w:sz w:val="20"/>
          <w:szCs w:val="20"/>
        </w:rPr>
      </w:pPr>
      <w:r w:rsidRPr="002F7CD8">
        <w:rPr>
          <w:b/>
          <w:sz w:val="20"/>
          <w:szCs w:val="20"/>
        </w:rPr>
        <w:t>ŠIFRA 312</w:t>
      </w:r>
      <w:r>
        <w:rPr>
          <w:sz w:val="20"/>
          <w:szCs w:val="20"/>
        </w:rPr>
        <w:t xml:space="preserve"> –Povećanje </w:t>
      </w:r>
      <w:r w:rsidRPr="002F7CD8">
        <w:rPr>
          <w:sz w:val="20"/>
          <w:szCs w:val="20"/>
        </w:rPr>
        <w:t xml:space="preserve"> ostalih rashoda </w:t>
      </w:r>
      <w:r w:rsidR="00944358">
        <w:rPr>
          <w:sz w:val="20"/>
          <w:szCs w:val="20"/>
        </w:rPr>
        <w:t xml:space="preserve">za </w:t>
      </w:r>
      <w:r w:rsidR="001A3C8A">
        <w:rPr>
          <w:sz w:val="20"/>
          <w:szCs w:val="20"/>
        </w:rPr>
        <w:t>zaposlene za 15</w:t>
      </w:r>
      <w:r>
        <w:rPr>
          <w:sz w:val="20"/>
          <w:szCs w:val="20"/>
        </w:rPr>
        <w:t>%</w:t>
      </w:r>
      <w:r w:rsidR="001A3C8A">
        <w:rPr>
          <w:sz w:val="20"/>
          <w:szCs w:val="20"/>
        </w:rPr>
        <w:t xml:space="preserve"> zbog povećanja iznosa rashoda za nagrade, otpremnine i ostala materijalna prava za zaposlene</w:t>
      </w:r>
      <w:r>
        <w:rPr>
          <w:sz w:val="20"/>
          <w:szCs w:val="20"/>
        </w:rPr>
        <w:t>.</w:t>
      </w:r>
    </w:p>
    <w:p w:rsidR="00264784" w:rsidRDefault="002F7CD8" w:rsidP="00E82D15">
      <w:pPr>
        <w:tabs>
          <w:tab w:val="left" w:pos="7440"/>
        </w:tabs>
        <w:jc w:val="both"/>
        <w:rPr>
          <w:sz w:val="20"/>
          <w:szCs w:val="20"/>
        </w:rPr>
      </w:pPr>
      <w:r w:rsidRPr="002F7CD8">
        <w:rPr>
          <w:b/>
          <w:sz w:val="20"/>
          <w:szCs w:val="20"/>
        </w:rPr>
        <w:t>ŠIFRA 321</w:t>
      </w:r>
      <w:r>
        <w:rPr>
          <w:b/>
          <w:sz w:val="20"/>
          <w:szCs w:val="20"/>
        </w:rPr>
        <w:t xml:space="preserve"> - </w:t>
      </w:r>
      <w:r w:rsidR="001A3C8A">
        <w:rPr>
          <w:sz w:val="20"/>
          <w:szCs w:val="20"/>
        </w:rPr>
        <w:t>Smanjenje</w:t>
      </w:r>
      <w:r w:rsidRPr="002F7CD8">
        <w:rPr>
          <w:sz w:val="20"/>
          <w:szCs w:val="20"/>
        </w:rPr>
        <w:t xml:space="preserve"> naknade troškova</w:t>
      </w:r>
      <w:r w:rsidR="001A3C8A">
        <w:rPr>
          <w:sz w:val="20"/>
          <w:szCs w:val="20"/>
        </w:rPr>
        <w:t xml:space="preserve"> zaposlenima za 25</w:t>
      </w:r>
      <w:r>
        <w:rPr>
          <w:sz w:val="20"/>
          <w:szCs w:val="20"/>
        </w:rPr>
        <w:t>%</w:t>
      </w:r>
      <w:r w:rsidR="001A3C8A">
        <w:rPr>
          <w:sz w:val="20"/>
          <w:szCs w:val="20"/>
        </w:rPr>
        <w:t xml:space="preserve">  zbog manjeg</w:t>
      </w:r>
      <w:r w:rsidRPr="002F7CD8">
        <w:rPr>
          <w:sz w:val="20"/>
          <w:szCs w:val="20"/>
        </w:rPr>
        <w:t xml:space="preserve"> broja </w:t>
      </w:r>
      <w:r w:rsidR="001A3C8A">
        <w:rPr>
          <w:sz w:val="20"/>
          <w:szCs w:val="20"/>
        </w:rPr>
        <w:t>isplaćenih dnevnica za službena putovanja zaposlenih.</w:t>
      </w:r>
      <w:r>
        <w:rPr>
          <w:sz w:val="20"/>
          <w:szCs w:val="20"/>
        </w:rPr>
        <w:t xml:space="preserve">                           </w:t>
      </w:r>
    </w:p>
    <w:p w:rsidR="00264784" w:rsidRPr="00264784" w:rsidRDefault="00264784" w:rsidP="00E82D15">
      <w:pPr>
        <w:tabs>
          <w:tab w:val="left" w:pos="7440"/>
        </w:tabs>
        <w:jc w:val="both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ŠIFRA 322</w:t>
      </w:r>
      <w:r w:rsidR="002F7CD8" w:rsidRPr="002F7CD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="001A3C8A">
        <w:rPr>
          <w:sz w:val="20"/>
          <w:szCs w:val="20"/>
        </w:rPr>
        <w:t>- smanjenje</w:t>
      </w:r>
      <w:r w:rsidRPr="00264784">
        <w:rPr>
          <w:sz w:val="20"/>
          <w:szCs w:val="20"/>
        </w:rPr>
        <w:t xml:space="preserve"> rashoda za materijal i energiju</w:t>
      </w:r>
      <w:r w:rsidR="001A3C8A">
        <w:rPr>
          <w:sz w:val="20"/>
          <w:szCs w:val="20"/>
        </w:rPr>
        <w:t xml:space="preserve"> za 37%  zbog nabave energenata u idućem izvještajnom razdoblju.</w:t>
      </w:r>
    </w:p>
    <w:p w:rsidR="00264784" w:rsidRDefault="001A3C8A" w:rsidP="00E82D15">
      <w:pPr>
        <w:tabs>
          <w:tab w:val="left" w:pos="7440"/>
        </w:tabs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ŠIFRA 323 – </w:t>
      </w:r>
      <w:r w:rsidRPr="001A3C8A">
        <w:rPr>
          <w:sz w:val="20"/>
          <w:szCs w:val="20"/>
        </w:rPr>
        <w:t>povećanje</w:t>
      </w:r>
      <w:r>
        <w:rPr>
          <w:b/>
          <w:sz w:val="20"/>
          <w:szCs w:val="20"/>
        </w:rPr>
        <w:t xml:space="preserve"> </w:t>
      </w:r>
      <w:r w:rsidR="00264784" w:rsidRPr="00264784">
        <w:rPr>
          <w:sz w:val="20"/>
          <w:szCs w:val="20"/>
        </w:rPr>
        <w:t>rashoda za usluge</w:t>
      </w:r>
      <w:r>
        <w:rPr>
          <w:sz w:val="20"/>
          <w:szCs w:val="20"/>
        </w:rPr>
        <w:t xml:space="preserve"> za 10</w:t>
      </w:r>
      <w:r w:rsidR="00264784">
        <w:rPr>
          <w:sz w:val="20"/>
          <w:szCs w:val="20"/>
        </w:rPr>
        <w:t>%</w:t>
      </w:r>
      <w:r>
        <w:rPr>
          <w:sz w:val="20"/>
          <w:szCs w:val="20"/>
        </w:rPr>
        <w:t xml:space="preserve"> , došlo je do blagog porasta cijena usluga u odnosu na isto izvještajno razdoblje prošle godine. </w:t>
      </w:r>
    </w:p>
    <w:p w:rsidR="00494EEA" w:rsidRDefault="00494EEA" w:rsidP="00E82D15">
      <w:pPr>
        <w:tabs>
          <w:tab w:val="left" w:pos="7440"/>
        </w:tabs>
        <w:jc w:val="both"/>
        <w:rPr>
          <w:sz w:val="20"/>
          <w:szCs w:val="20"/>
        </w:rPr>
      </w:pPr>
      <w:r w:rsidRPr="008F0D74">
        <w:rPr>
          <w:b/>
          <w:sz w:val="20"/>
          <w:szCs w:val="20"/>
        </w:rPr>
        <w:t>ŠIFRA 329</w:t>
      </w:r>
      <w:r>
        <w:rPr>
          <w:sz w:val="20"/>
          <w:szCs w:val="20"/>
        </w:rPr>
        <w:t xml:space="preserve"> - </w:t>
      </w:r>
      <w:r w:rsidR="001A3C8A">
        <w:rPr>
          <w:sz w:val="20"/>
          <w:szCs w:val="20"/>
        </w:rPr>
        <w:t>povećanje</w:t>
      </w:r>
      <w:r w:rsidRPr="00494EEA">
        <w:rPr>
          <w:sz w:val="20"/>
          <w:szCs w:val="20"/>
        </w:rPr>
        <w:t xml:space="preserve"> </w:t>
      </w:r>
      <w:r w:rsidR="001A3C8A">
        <w:rPr>
          <w:sz w:val="20"/>
          <w:szCs w:val="20"/>
        </w:rPr>
        <w:t>ostalih rashoda poslovanja za 42</w:t>
      </w:r>
      <w:r w:rsidRPr="00494EEA">
        <w:rPr>
          <w:sz w:val="20"/>
          <w:szCs w:val="20"/>
        </w:rPr>
        <w:t xml:space="preserve"> %</w:t>
      </w:r>
      <w:r w:rsidR="001A3C8A">
        <w:rPr>
          <w:sz w:val="20"/>
          <w:szCs w:val="20"/>
        </w:rPr>
        <w:t xml:space="preserve"> zbog porasta troškova sudskih postupaka u odnosu na isto izvještajno razdoblje prošle godine, isplata plaće po sudskim presudama. </w:t>
      </w:r>
    </w:p>
    <w:p w:rsidR="001A3C8A" w:rsidRPr="00325D15" w:rsidRDefault="001A3C8A" w:rsidP="00E82D15">
      <w:pPr>
        <w:tabs>
          <w:tab w:val="left" w:pos="7440"/>
        </w:tabs>
        <w:jc w:val="both"/>
        <w:rPr>
          <w:sz w:val="20"/>
          <w:szCs w:val="20"/>
        </w:rPr>
      </w:pPr>
      <w:r w:rsidRPr="001A3C8A">
        <w:rPr>
          <w:b/>
          <w:sz w:val="20"/>
          <w:szCs w:val="20"/>
        </w:rPr>
        <w:t>ŠIFRA 343</w:t>
      </w:r>
      <w:r>
        <w:rPr>
          <w:b/>
          <w:sz w:val="20"/>
          <w:szCs w:val="20"/>
        </w:rPr>
        <w:t xml:space="preserve"> </w:t>
      </w:r>
      <w:r w:rsidRPr="00325D15">
        <w:rPr>
          <w:b/>
          <w:sz w:val="20"/>
          <w:szCs w:val="20"/>
        </w:rPr>
        <w:t>–</w:t>
      </w:r>
      <w:r w:rsidRPr="00325D15">
        <w:rPr>
          <w:sz w:val="20"/>
          <w:szCs w:val="20"/>
        </w:rPr>
        <w:t xml:space="preserve"> povećanje financijskih rashoda za 100 %  zbog plaćanja troškova zateznih kamata </w:t>
      </w:r>
      <w:r w:rsidR="00325D15">
        <w:rPr>
          <w:sz w:val="20"/>
          <w:szCs w:val="20"/>
        </w:rPr>
        <w:t xml:space="preserve">za obračune plaća </w:t>
      </w:r>
      <w:r w:rsidR="00325D15" w:rsidRPr="00325D15">
        <w:rPr>
          <w:sz w:val="20"/>
          <w:szCs w:val="20"/>
        </w:rPr>
        <w:t>po sudskim presudama</w:t>
      </w:r>
      <w:r w:rsidR="00325D15">
        <w:rPr>
          <w:sz w:val="20"/>
          <w:szCs w:val="20"/>
        </w:rPr>
        <w:t xml:space="preserve"> .</w:t>
      </w:r>
    </w:p>
    <w:p w:rsidR="00325D15" w:rsidRDefault="00494EEA" w:rsidP="00E82D15">
      <w:pPr>
        <w:tabs>
          <w:tab w:val="left" w:pos="7440"/>
        </w:tabs>
        <w:jc w:val="both"/>
        <w:rPr>
          <w:sz w:val="20"/>
          <w:szCs w:val="20"/>
        </w:rPr>
      </w:pPr>
      <w:r w:rsidRPr="008F0D74">
        <w:rPr>
          <w:b/>
          <w:sz w:val="20"/>
          <w:szCs w:val="20"/>
        </w:rPr>
        <w:t>ŠIFRA 422</w:t>
      </w:r>
      <w:r>
        <w:rPr>
          <w:sz w:val="20"/>
          <w:szCs w:val="20"/>
        </w:rPr>
        <w:t xml:space="preserve"> </w:t>
      </w:r>
      <w:r w:rsidR="00325D15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325D15">
        <w:rPr>
          <w:sz w:val="20"/>
          <w:szCs w:val="20"/>
        </w:rPr>
        <w:t>smanjenje za 100 %  u odnosu na isto izvještajno razdoblje prošle godine nije nabavljena uredska oprema ni namještaj.</w:t>
      </w:r>
    </w:p>
    <w:p w:rsidR="00494EEA" w:rsidRPr="00494EEA" w:rsidRDefault="00494EEA" w:rsidP="00E82D15">
      <w:pPr>
        <w:tabs>
          <w:tab w:val="left" w:pos="7440"/>
        </w:tabs>
        <w:jc w:val="both"/>
        <w:rPr>
          <w:sz w:val="20"/>
          <w:szCs w:val="20"/>
        </w:rPr>
      </w:pPr>
      <w:r w:rsidRPr="008F0D74">
        <w:rPr>
          <w:b/>
          <w:sz w:val="20"/>
          <w:szCs w:val="20"/>
        </w:rPr>
        <w:t>ŠIFRA 452</w:t>
      </w:r>
      <w:r w:rsidR="00325D15">
        <w:rPr>
          <w:sz w:val="20"/>
          <w:szCs w:val="20"/>
        </w:rPr>
        <w:t xml:space="preserve"> – smanjenje</w:t>
      </w:r>
      <w:r>
        <w:rPr>
          <w:sz w:val="20"/>
          <w:szCs w:val="20"/>
        </w:rPr>
        <w:t xml:space="preserve"> dodatnih ulagan</w:t>
      </w:r>
      <w:r w:rsidR="00325D15">
        <w:rPr>
          <w:sz w:val="20"/>
          <w:szCs w:val="20"/>
        </w:rPr>
        <w:t xml:space="preserve">ja na postrojenjima i opremi 45 % manji opseg ulaganja na kotlovima u kotlovnici. </w:t>
      </w:r>
    </w:p>
    <w:p w:rsidR="00264784" w:rsidRPr="00E82D15" w:rsidRDefault="00325D15" w:rsidP="00E82D15">
      <w:pPr>
        <w:tabs>
          <w:tab w:val="left" w:pos="7440"/>
        </w:tabs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ŠIFRA 426 – </w:t>
      </w:r>
      <w:r w:rsidRPr="00E82D15">
        <w:rPr>
          <w:sz w:val="20"/>
          <w:szCs w:val="20"/>
        </w:rPr>
        <w:t xml:space="preserve">povećanje 100 % </w:t>
      </w:r>
      <w:r w:rsidR="00E82D15" w:rsidRPr="00E82D15">
        <w:rPr>
          <w:sz w:val="20"/>
          <w:szCs w:val="20"/>
        </w:rPr>
        <w:t xml:space="preserve">trošak plaćanja izrade idejnog projektnog rješenja prilagodbe </w:t>
      </w:r>
      <w:r w:rsidR="00E82D15">
        <w:rPr>
          <w:sz w:val="20"/>
          <w:szCs w:val="20"/>
        </w:rPr>
        <w:t>prostora školske kuhinje i blago</w:t>
      </w:r>
      <w:r w:rsidR="00E82D15" w:rsidRPr="00E82D15">
        <w:rPr>
          <w:sz w:val="20"/>
          <w:szCs w:val="20"/>
        </w:rPr>
        <w:t>v</w:t>
      </w:r>
      <w:r w:rsidR="00E82D15">
        <w:rPr>
          <w:sz w:val="20"/>
          <w:szCs w:val="20"/>
        </w:rPr>
        <w:t>a</w:t>
      </w:r>
      <w:r w:rsidR="00E82D15" w:rsidRPr="00E82D15">
        <w:rPr>
          <w:sz w:val="20"/>
          <w:szCs w:val="20"/>
        </w:rPr>
        <w:t>onice.</w:t>
      </w:r>
    </w:p>
    <w:p w:rsidR="00264784" w:rsidRDefault="00264784" w:rsidP="00E82D15">
      <w:pPr>
        <w:tabs>
          <w:tab w:val="left" w:pos="744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2F7CD8" w:rsidRPr="002F7CD8">
        <w:rPr>
          <w:b/>
          <w:sz w:val="20"/>
          <w:szCs w:val="20"/>
        </w:rPr>
        <w:t>ŠIFRA 11K</w:t>
      </w:r>
      <w:r w:rsidR="005E2BA1">
        <w:rPr>
          <w:sz w:val="20"/>
          <w:szCs w:val="20"/>
        </w:rPr>
        <w:t xml:space="preserve"> </w:t>
      </w:r>
      <w:r w:rsidR="00376270" w:rsidRPr="00752CD2">
        <w:rPr>
          <w:sz w:val="20"/>
          <w:szCs w:val="20"/>
        </w:rPr>
        <w:t xml:space="preserve">-  stanje novčanih sredstava </w:t>
      </w:r>
      <w:r w:rsidR="000069C4">
        <w:rPr>
          <w:sz w:val="20"/>
          <w:szCs w:val="20"/>
        </w:rPr>
        <w:t xml:space="preserve">je 0,00 kn </w:t>
      </w:r>
      <w:r w:rsidR="00376270" w:rsidRPr="00752CD2">
        <w:rPr>
          <w:sz w:val="20"/>
          <w:szCs w:val="20"/>
        </w:rPr>
        <w:t xml:space="preserve">    </w:t>
      </w:r>
    </w:p>
    <w:p w:rsidR="002F7CD8" w:rsidRDefault="002F7CD8" w:rsidP="00E82D15">
      <w:pPr>
        <w:tabs>
          <w:tab w:val="left" w:pos="744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2F7CD8">
        <w:rPr>
          <w:b/>
          <w:sz w:val="20"/>
          <w:szCs w:val="20"/>
        </w:rPr>
        <w:t>ŠIFRA 9221-9222</w:t>
      </w:r>
      <w:r w:rsidR="00371B22">
        <w:rPr>
          <w:sz w:val="20"/>
          <w:szCs w:val="20"/>
        </w:rPr>
        <w:t xml:space="preserve"> – Višak prihoda p</w:t>
      </w:r>
      <w:r>
        <w:rPr>
          <w:sz w:val="20"/>
          <w:szCs w:val="20"/>
        </w:rPr>
        <w:t>oslovanj</w:t>
      </w:r>
      <w:r w:rsidR="00AC32B3">
        <w:rPr>
          <w:sz w:val="20"/>
          <w:szCs w:val="20"/>
        </w:rPr>
        <w:t>a p</w:t>
      </w:r>
      <w:r w:rsidR="00E82D15">
        <w:rPr>
          <w:sz w:val="20"/>
          <w:szCs w:val="20"/>
        </w:rPr>
        <w:t>reneseni iznosi 87.829,71</w:t>
      </w:r>
      <w:r w:rsidR="00AC32B3">
        <w:rPr>
          <w:sz w:val="20"/>
          <w:szCs w:val="20"/>
        </w:rPr>
        <w:t xml:space="preserve"> € </w:t>
      </w:r>
      <w:r>
        <w:rPr>
          <w:sz w:val="20"/>
          <w:szCs w:val="20"/>
        </w:rPr>
        <w:t xml:space="preserve">          </w:t>
      </w:r>
    </w:p>
    <w:p w:rsidR="005E2BA1" w:rsidRPr="00514F1C" w:rsidRDefault="005E2BA1" w:rsidP="00E82D15">
      <w:pPr>
        <w:tabs>
          <w:tab w:val="left" w:pos="7440"/>
        </w:tabs>
        <w:jc w:val="both"/>
        <w:rPr>
          <w:b/>
          <w:sz w:val="20"/>
          <w:szCs w:val="20"/>
        </w:rPr>
      </w:pPr>
    </w:p>
    <w:p w:rsidR="00E538B4" w:rsidRPr="00602269" w:rsidRDefault="00376270" w:rsidP="00E82D15">
      <w:pPr>
        <w:tabs>
          <w:tab w:val="left" w:pos="7440"/>
        </w:tabs>
        <w:jc w:val="both"/>
        <w:rPr>
          <w:b/>
        </w:rPr>
      </w:pPr>
      <w:r w:rsidRPr="00602269">
        <w:rPr>
          <w:b/>
        </w:rPr>
        <w:t>OBRAZAC:  OBVEZE</w:t>
      </w:r>
    </w:p>
    <w:p w:rsidR="00154F96" w:rsidRDefault="00E82D15" w:rsidP="00E82D15">
      <w:pPr>
        <w:tabs>
          <w:tab w:val="left" w:pos="7440"/>
        </w:tabs>
        <w:jc w:val="both"/>
        <w:rPr>
          <w:sz w:val="20"/>
          <w:szCs w:val="20"/>
        </w:rPr>
      </w:pPr>
      <w:r w:rsidRPr="00C67D27">
        <w:rPr>
          <w:b/>
          <w:sz w:val="20"/>
          <w:szCs w:val="20"/>
        </w:rPr>
        <w:t xml:space="preserve"> </w:t>
      </w:r>
      <w:r w:rsidR="005E2BA1" w:rsidRPr="00C67D27">
        <w:rPr>
          <w:b/>
          <w:sz w:val="20"/>
          <w:szCs w:val="20"/>
        </w:rPr>
        <w:t xml:space="preserve">  V001 </w:t>
      </w:r>
      <w:r w:rsidR="005E2BA1">
        <w:rPr>
          <w:sz w:val="20"/>
          <w:szCs w:val="20"/>
        </w:rPr>
        <w:t xml:space="preserve"> </w:t>
      </w:r>
      <w:r w:rsidR="00E538B4" w:rsidRPr="00752CD2">
        <w:rPr>
          <w:sz w:val="20"/>
          <w:szCs w:val="20"/>
        </w:rPr>
        <w:t xml:space="preserve"> –</w:t>
      </w:r>
      <w:r w:rsidR="00264784">
        <w:rPr>
          <w:sz w:val="20"/>
          <w:szCs w:val="20"/>
        </w:rPr>
        <w:t xml:space="preserve"> </w:t>
      </w:r>
      <w:r w:rsidR="00E538B4" w:rsidRPr="00752CD2">
        <w:rPr>
          <w:sz w:val="20"/>
          <w:szCs w:val="20"/>
        </w:rPr>
        <w:t xml:space="preserve"> početno stanje na dan 01.01.202</w:t>
      </w:r>
      <w:r>
        <w:rPr>
          <w:sz w:val="20"/>
          <w:szCs w:val="20"/>
        </w:rPr>
        <w:t>4</w:t>
      </w:r>
      <w:r w:rsidR="00245715">
        <w:rPr>
          <w:sz w:val="20"/>
          <w:szCs w:val="20"/>
        </w:rPr>
        <w:t>. g</w:t>
      </w:r>
      <w:r>
        <w:rPr>
          <w:sz w:val="20"/>
          <w:szCs w:val="20"/>
        </w:rPr>
        <w:t xml:space="preserve"> iznosi 84.956,31 </w:t>
      </w:r>
      <w:r w:rsidR="00154F96">
        <w:rPr>
          <w:sz w:val="20"/>
          <w:szCs w:val="20"/>
        </w:rPr>
        <w:t>€</w:t>
      </w:r>
    </w:p>
    <w:p w:rsidR="00264784" w:rsidRDefault="00E82D15" w:rsidP="00E82D15">
      <w:pPr>
        <w:tabs>
          <w:tab w:val="left" w:pos="7440"/>
        </w:tabs>
        <w:jc w:val="both"/>
        <w:rPr>
          <w:sz w:val="20"/>
          <w:szCs w:val="20"/>
        </w:rPr>
      </w:pPr>
      <w:r w:rsidRPr="00C67D27">
        <w:rPr>
          <w:b/>
          <w:sz w:val="20"/>
          <w:szCs w:val="20"/>
        </w:rPr>
        <w:t xml:space="preserve">  V002</w:t>
      </w:r>
      <w:r>
        <w:rPr>
          <w:sz w:val="20"/>
          <w:szCs w:val="20"/>
        </w:rPr>
        <w:t xml:space="preserve">   -  609.828,17</w:t>
      </w:r>
      <w:r w:rsidR="00154F96">
        <w:rPr>
          <w:sz w:val="20"/>
          <w:szCs w:val="20"/>
        </w:rPr>
        <w:t xml:space="preserve"> € </w:t>
      </w:r>
      <w:r w:rsidR="00264784">
        <w:rPr>
          <w:sz w:val="20"/>
          <w:szCs w:val="20"/>
        </w:rPr>
        <w:t>iznose o</w:t>
      </w:r>
      <w:r w:rsidR="00264784" w:rsidRPr="00264784">
        <w:rPr>
          <w:sz w:val="20"/>
          <w:szCs w:val="20"/>
        </w:rPr>
        <w:t xml:space="preserve">bveze nastale u </w:t>
      </w:r>
      <w:r>
        <w:rPr>
          <w:sz w:val="20"/>
          <w:szCs w:val="20"/>
        </w:rPr>
        <w:t>prvoj polovici 2024</w:t>
      </w:r>
      <w:r w:rsidR="00154F96">
        <w:rPr>
          <w:sz w:val="20"/>
          <w:szCs w:val="20"/>
        </w:rPr>
        <w:t>. godine</w:t>
      </w:r>
      <w:r w:rsidR="00264784">
        <w:rPr>
          <w:sz w:val="20"/>
          <w:szCs w:val="20"/>
        </w:rPr>
        <w:t>.</w:t>
      </w:r>
      <w:r>
        <w:rPr>
          <w:sz w:val="20"/>
          <w:szCs w:val="20"/>
        </w:rPr>
        <w:t xml:space="preserve"> 80 </w:t>
      </w:r>
      <w:r w:rsidR="00264784" w:rsidRPr="00264784">
        <w:rPr>
          <w:sz w:val="20"/>
          <w:szCs w:val="20"/>
        </w:rPr>
        <w:t xml:space="preserve">% obveza se odnosi na konto </w:t>
      </w:r>
      <w:r>
        <w:rPr>
          <w:sz w:val="20"/>
          <w:szCs w:val="20"/>
        </w:rPr>
        <w:t xml:space="preserve">                        </w:t>
      </w:r>
      <w:r w:rsidR="00264784" w:rsidRPr="00264784">
        <w:rPr>
          <w:sz w:val="20"/>
          <w:szCs w:val="20"/>
        </w:rPr>
        <w:t>231 - obveze za zaposlene, t</w:t>
      </w:r>
      <w:r w:rsidR="00264784">
        <w:rPr>
          <w:sz w:val="20"/>
          <w:szCs w:val="20"/>
        </w:rPr>
        <w:t>e  na ostale rashode poslovanja</w:t>
      </w:r>
    </w:p>
    <w:p w:rsidR="00264784" w:rsidRPr="00264784" w:rsidRDefault="00E82D15" w:rsidP="00E82D15">
      <w:pPr>
        <w:tabs>
          <w:tab w:val="left" w:pos="7440"/>
        </w:tabs>
        <w:jc w:val="both"/>
        <w:rPr>
          <w:sz w:val="20"/>
          <w:szCs w:val="20"/>
        </w:rPr>
      </w:pPr>
      <w:r w:rsidRPr="00C67D27">
        <w:rPr>
          <w:b/>
          <w:sz w:val="20"/>
          <w:szCs w:val="20"/>
        </w:rPr>
        <w:t xml:space="preserve">  V004</w:t>
      </w:r>
      <w:r>
        <w:rPr>
          <w:sz w:val="20"/>
          <w:szCs w:val="20"/>
        </w:rPr>
        <w:t xml:space="preserve">  -  593.143,62</w:t>
      </w:r>
      <w:r w:rsidR="00154F96">
        <w:rPr>
          <w:sz w:val="20"/>
          <w:szCs w:val="20"/>
        </w:rPr>
        <w:t xml:space="preserve"> €</w:t>
      </w:r>
      <w:r w:rsidR="00264784">
        <w:rPr>
          <w:sz w:val="20"/>
          <w:szCs w:val="20"/>
        </w:rPr>
        <w:t xml:space="preserve"> iznose  podmirene obveze </w:t>
      </w:r>
      <w:r w:rsidR="00264784" w:rsidRPr="00264784">
        <w:rPr>
          <w:sz w:val="20"/>
          <w:szCs w:val="20"/>
        </w:rPr>
        <w:t>u</w:t>
      </w:r>
      <w:r w:rsidR="00154F96" w:rsidRPr="00154F96">
        <w:rPr>
          <w:sz w:val="20"/>
          <w:szCs w:val="20"/>
        </w:rPr>
        <w:t xml:space="preserve"> </w:t>
      </w:r>
      <w:r>
        <w:rPr>
          <w:sz w:val="20"/>
          <w:szCs w:val="20"/>
        </w:rPr>
        <w:t>prvoj polovici 2024</w:t>
      </w:r>
      <w:r w:rsidR="00264784" w:rsidRPr="00264784">
        <w:rPr>
          <w:sz w:val="20"/>
          <w:szCs w:val="20"/>
        </w:rPr>
        <w:t>.g.,</w:t>
      </w:r>
      <w:r w:rsidR="00264784">
        <w:rPr>
          <w:sz w:val="20"/>
          <w:szCs w:val="20"/>
        </w:rPr>
        <w:t xml:space="preserve">a </w:t>
      </w:r>
      <w:r w:rsidR="00264784" w:rsidRPr="00264784">
        <w:rPr>
          <w:sz w:val="20"/>
          <w:szCs w:val="20"/>
        </w:rPr>
        <w:t xml:space="preserve"> uključuju i nepodmirene obveze nastale u </w:t>
      </w:r>
      <w:r>
        <w:rPr>
          <w:sz w:val="20"/>
          <w:szCs w:val="20"/>
        </w:rPr>
        <w:t>2023</w:t>
      </w:r>
      <w:r w:rsidR="00264784" w:rsidRPr="00264784">
        <w:rPr>
          <w:sz w:val="20"/>
          <w:szCs w:val="20"/>
        </w:rPr>
        <w:t>.g.</w:t>
      </w:r>
      <w:r w:rsidR="00264784">
        <w:rPr>
          <w:sz w:val="20"/>
          <w:szCs w:val="20"/>
        </w:rPr>
        <w:t xml:space="preserve"> </w:t>
      </w:r>
      <w:r w:rsidR="00264784" w:rsidRPr="00264784">
        <w:rPr>
          <w:sz w:val="20"/>
          <w:szCs w:val="20"/>
        </w:rPr>
        <w:t xml:space="preserve"> 80% podmirenih obveza odnosi se na obveze za zaposlene.</w:t>
      </w:r>
    </w:p>
    <w:p w:rsidR="00154F96" w:rsidRPr="00752CD2" w:rsidRDefault="00264784" w:rsidP="00E82D15">
      <w:pPr>
        <w:tabs>
          <w:tab w:val="left" w:pos="744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C67D27">
        <w:rPr>
          <w:b/>
          <w:sz w:val="20"/>
          <w:szCs w:val="20"/>
        </w:rPr>
        <w:t>V006</w:t>
      </w:r>
      <w:r w:rsidR="00376270" w:rsidRPr="00752CD2">
        <w:rPr>
          <w:sz w:val="20"/>
          <w:szCs w:val="20"/>
        </w:rPr>
        <w:t xml:space="preserve"> -  Stanje obveza na kraju izvještajnog razdoblja  </w:t>
      </w:r>
      <w:r w:rsidR="00E82D15">
        <w:rPr>
          <w:sz w:val="20"/>
          <w:szCs w:val="20"/>
        </w:rPr>
        <w:t xml:space="preserve">101.640,86 </w:t>
      </w:r>
      <w:r w:rsidR="00154F96">
        <w:rPr>
          <w:sz w:val="20"/>
          <w:szCs w:val="20"/>
        </w:rPr>
        <w:t xml:space="preserve">€ , </w:t>
      </w:r>
      <w:r w:rsidR="00154F96" w:rsidRPr="00752CD2">
        <w:rPr>
          <w:sz w:val="20"/>
          <w:szCs w:val="20"/>
        </w:rPr>
        <w:t>a čine ga obveze za materijalne rashode</w:t>
      </w:r>
      <w:r w:rsidR="00154F96">
        <w:rPr>
          <w:sz w:val="20"/>
          <w:szCs w:val="20"/>
        </w:rPr>
        <w:t xml:space="preserve">, obveze za financijske rashode, ostale  tekuće obveze i obveze </w:t>
      </w:r>
      <w:r w:rsidR="00E82D15">
        <w:rPr>
          <w:sz w:val="20"/>
          <w:szCs w:val="20"/>
        </w:rPr>
        <w:t>za zaposlene koje dospijevaju 09.07.2024</w:t>
      </w:r>
      <w:r w:rsidR="00154F96">
        <w:rPr>
          <w:sz w:val="20"/>
          <w:szCs w:val="20"/>
        </w:rPr>
        <w:t xml:space="preserve">. </w:t>
      </w:r>
    </w:p>
    <w:p w:rsidR="00376270" w:rsidRPr="00752CD2" w:rsidRDefault="00376270" w:rsidP="00E82D15">
      <w:pPr>
        <w:tabs>
          <w:tab w:val="left" w:pos="7440"/>
        </w:tabs>
        <w:spacing w:line="360" w:lineRule="auto"/>
        <w:jc w:val="both"/>
        <w:rPr>
          <w:sz w:val="20"/>
          <w:szCs w:val="20"/>
        </w:rPr>
      </w:pPr>
      <w:r w:rsidRPr="00752CD2">
        <w:rPr>
          <w:sz w:val="20"/>
          <w:szCs w:val="20"/>
        </w:rPr>
        <w:t xml:space="preserve">                </w:t>
      </w:r>
    </w:p>
    <w:p w:rsidR="0089140A" w:rsidRPr="00502343" w:rsidRDefault="00376270" w:rsidP="00376270">
      <w:pPr>
        <w:tabs>
          <w:tab w:val="left" w:pos="7440"/>
        </w:tabs>
        <w:rPr>
          <w:sz w:val="20"/>
          <w:szCs w:val="20"/>
        </w:rPr>
      </w:pPr>
      <w:r w:rsidRPr="00752CD2">
        <w:rPr>
          <w:sz w:val="20"/>
          <w:szCs w:val="20"/>
        </w:rPr>
        <w:t xml:space="preserve">Murter, </w:t>
      </w:r>
      <w:r w:rsidR="00E82D15">
        <w:rPr>
          <w:sz w:val="20"/>
          <w:szCs w:val="20"/>
        </w:rPr>
        <w:t>05</w:t>
      </w:r>
      <w:r w:rsidR="00154F96">
        <w:rPr>
          <w:sz w:val="20"/>
          <w:szCs w:val="20"/>
        </w:rPr>
        <w:t>.07</w:t>
      </w:r>
      <w:r w:rsidR="00C26C90">
        <w:rPr>
          <w:sz w:val="20"/>
          <w:szCs w:val="20"/>
        </w:rPr>
        <w:t>.</w:t>
      </w:r>
      <w:r w:rsidR="00E538B4" w:rsidRPr="00752CD2">
        <w:rPr>
          <w:sz w:val="20"/>
          <w:szCs w:val="20"/>
        </w:rPr>
        <w:t>202</w:t>
      </w:r>
      <w:r w:rsidR="00E82D15">
        <w:rPr>
          <w:sz w:val="20"/>
          <w:szCs w:val="20"/>
        </w:rPr>
        <w:t>4</w:t>
      </w:r>
      <w:r w:rsidRPr="00752CD2">
        <w:rPr>
          <w:sz w:val="20"/>
          <w:szCs w:val="20"/>
        </w:rPr>
        <w:t>.god.</w:t>
      </w:r>
    </w:p>
    <w:p w:rsidR="00502343" w:rsidRDefault="009E1372" w:rsidP="00376270">
      <w:pPr>
        <w:tabs>
          <w:tab w:val="left" w:pos="7440"/>
        </w:tabs>
      </w:pPr>
      <w:r>
        <w:t xml:space="preserve">        </w:t>
      </w:r>
    </w:p>
    <w:p w:rsidR="00376270" w:rsidRDefault="009E1372" w:rsidP="00376270">
      <w:pPr>
        <w:tabs>
          <w:tab w:val="left" w:pos="7440"/>
        </w:tabs>
      </w:pPr>
      <w:r>
        <w:t xml:space="preserve">       </w:t>
      </w:r>
      <w:r w:rsidR="00376270">
        <w:t xml:space="preserve">Vod. računovodstva:                                                          </w:t>
      </w:r>
      <w:r w:rsidR="00C26C90">
        <w:t xml:space="preserve">                       Ravnateljica</w:t>
      </w:r>
      <w:r w:rsidR="00376270">
        <w:t>:</w:t>
      </w:r>
    </w:p>
    <w:p w:rsidR="00376270" w:rsidRDefault="00502343" w:rsidP="00E96E52">
      <w:pPr>
        <w:tabs>
          <w:tab w:val="left" w:pos="7440"/>
        </w:tabs>
      </w:pPr>
      <w:r>
        <w:t xml:space="preserve">        </w:t>
      </w:r>
      <w:r w:rsidR="005E2BA1">
        <w:t>Marta Skračić</w:t>
      </w:r>
      <w:r w:rsidR="00376270">
        <w:t xml:space="preserve">                                                                             </w:t>
      </w:r>
      <w:r w:rsidR="005E2BA1">
        <w:t xml:space="preserve">         </w:t>
      </w:r>
      <w:r w:rsidR="00376270">
        <w:t xml:space="preserve">         </w:t>
      </w:r>
      <w:r w:rsidR="00C26C90">
        <w:t xml:space="preserve">Ivana </w:t>
      </w:r>
      <w:proofErr w:type="spellStart"/>
      <w:r w:rsidR="00C26C90">
        <w:t>Finka</w:t>
      </w:r>
      <w:proofErr w:type="spellEnd"/>
    </w:p>
    <w:sectPr w:rsidR="00376270" w:rsidSect="001A4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C7E"/>
    <w:rsid w:val="000069C4"/>
    <w:rsid w:val="000419F6"/>
    <w:rsid w:val="00132716"/>
    <w:rsid w:val="00154F96"/>
    <w:rsid w:val="001A3C8A"/>
    <w:rsid w:val="001D4C71"/>
    <w:rsid w:val="001E5239"/>
    <w:rsid w:val="001F0626"/>
    <w:rsid w:val="00245715"/>
    <w:rsid w:val="00256139"/>
    <w:rsid w:val="00264784"/>
    <w:rsid w:val="002A3C75"/>
    <w:rsid w:val="002F7CD8"/>
    <w:rsid w:val="00325D15"/>
    <w:rsid w:val="00371B22"/>
    <w:rsid w:val="00376270"/>
    <w:rsid w:val="003D0AF0"/>
    <w:rsid w:val="00494EEA"/>
    <w:rsid w:val="004B22C5"/>
    <w:rsid w:val="004F3756"/>
    <w:rsid w:val="00502343"/>
    <w:rsid w:val="00514F1C"/>
    <w:rsid w:val="00563A53"/>
    <w:rsid w:val="00594541"/>
    <w:rsid w:val="005B4B98"/>
    <w:rsid w:val="005E2BA1"/>
    <w:rsid w:val="005E54F0"/>
    <w:rsid w:val="00602269"/>
    <w:rsid w:val="006D0703"/>
    <w:rsid w:val="006F1987"/>
    <w:rsid w:val="0070616E"/>
    <w:rsid w:val="00752CD2"/>
    <w:rsid w:val="007E0499"/>
    <w:rsid w:val="00876269"/>
    <w:rsid w:val="008875D3"/>
    <w:rsid w:val="0089140A"/>
    <w:rsid w:val="008C346C"/>
    <w:rsid w:val="008D3266"/>
    <w:rsid w:val="008F0D74"/>
    <w:rsid w:val="00944358"/>
    <w:rsid w:val="009E1372"/>
    <w:rsid w:val="00A15885"/>
    <w:rsid w:val="00A73600"/>
    <w:rsid w:val="00AC32B3"/>
    <w:rsid w:val="00BB0A37"/>
    <w:rsid w:val="00BB6905"/>
    <w:rsid w:val="00BD26DC"/>
    <w:rsid w:val="00C26C90"/>
    <w:rsid w:val="00C67D27"/>
    <w:rsid w:val="00C82C1D"/>
    <w:rsid w:val="00D179F3"/>
    <w:rsid w:val="00D36CAF"/>
    <w:rsid w:val="00D82A88"/>
    <w:rsid w:val="00DD6D95"/>
    <w:rsid w:val="00E11F3C"/>
    <w:rsid w:val="00E37BBB"/>
    <w:rsid w:val="00E538B4"/>
    <w:rsid w:val="00E82D15"/>
    <w:rsid w:val="00E96E52"/>
    <w:rsid w:val="00EE5029"/>
    <w:rsid w:val="00F071CD"/>
    <w:rsid w:val="00F815A6"/>
    <w:rsid w:val="00F84C7E"/>
    <w:rsid w:val="00F8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7FB7D"/>
  <w15:chartTrackingRefBased/>
  <w15:docId w15:val="{1DF99773-E4A8-41DC-AE70-6483F91EF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C7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52CD2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E2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2BA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Zorana</cp:lastModifiedBy>
  <cp:revision>11</cp:revision>
  <cp:lastPrinted>2024-07-05T09:28:00Z</cp:lastPrinted>
  <dcterms:created xsi:type="dcterms:W3CDTF">2023-07-07T08:06:00Z</dcterms:created>
  <dcterms:modified xsi:type="dcterms:W3CDTF">2024-07-05T12:26:00Z</dcterms:modified>
</cp:coreProperties>
</file>